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B0521">
      <w:pPr>
        <w:pStyle w:val="4"/>
        <w:adjustRightInd w:val="0"/>
        <w:snapToGrid w:val="0"/>
        <w:spacing w:line="500" w:lineRule="exact"/>
        <w:jc w:val="center"/>
        <w:rPr>
          <w:rFonts w:hint="default" w:ascii="Times New Roman" w:hAnsi="Times New Roman" w:eastAsia="宋体" w:cs="宋体"/>
          <w:color w:val="auto"/>
          <w:sz w:val="24"/>
          <w:szCs w:val="24"/>
          <w:lang w:val="en-US" w:eastAsia="zh-CN"/>
        </w:rPr>
        <w:sectPr>
          <w:pgSz w:w="16838" w:h="11906" w:orient="landscape"/>
          <w:pgMar w:top="1293" w:right="1440" w:bottom="1293" w:left="1440" w:header="851" w:footer="992" w:gutter="0"/>
          <w:cols w:space="425" w:num="1"/>
          <w:docGrid w:type="lines" w:linePitch="312" w:charSpace="0"/>
        </w:sectPr>
      </w:pPr>
      <w:bookmarkStart w:id="0" w:name="_GoBack"/>
      <w:bookmarkEnd w:id="0"/>
      <w:r>
        <w:rPr>
          <w:rFonts w:hint="eastAsia" w:ascii="Times New Roman" w:hAnsi="Times New Roman" w:eastAsia="宋体" w:cs="宋体"/>
          <w:color w:val="auto"/>
          <w:sz w:val="24"/>
          <w:szCs w:val="24"/>
          <w:lang w:val="en-US" w:eastAsia="zh-CN"/>
        </w:rPr>
        <w:t>营业执照副本、水路运输经营许可证或国内水路运输辅助业备案证明扫描件</w:t>
      </w:r>
    </w:p>
    <w:p w14:paraId="0EE33CC6">
      <w:pPr>
        <w:pStyle w:val="4"/>
        <w:adjustRightInd w:val="0"/>
        <w:snapToGrid w:val="0"/>
        <w:spacing w:line="500" w:lineRule="exact"/>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法定代表人身份证明书</w:t>
      </w:r>
    </w:p>
    <w:p w14:paraId="6A35436D">
      <w:pPr>
        <w:pStyle w:val="4"/>
        <w:adjustRightInd w:val="0"/>
        <w:snapToGrid w:val="0"/>
        <w:spacing w:line="500" w:lineRule="exact"/>
        <w:jc w:val="both"/>
        <w:rPr>
          <w:rFonts w:hint="eastAsia" w:ascii="Times New Roman" w:hAnsi="Times New Roman" w:eastAsia="宋体" w:cs="宋体"/>
          <w:color w:val="auto"/>
          <w:sz w:val="24"/>
          <w:szCs w:val="24"/>
        </w:rPr>
      </w:pPr>
    </w:p>
    <w:p w14:paraId="0B93820F">
      <w:pPr>
        <w:pStyle w:val="5"/>
        <w:spacing w:line="240" w:lineRule="auto"/>
        <w:jc w:val="center"/>
        <w:rPr>
          <w:rFonts w:hAnsi="宋体" w:cs="宋体"/>
          <w:b/>
          <w:bCs/>
          <w:sz w:val="32"/>
          <w:szCs w:val="32"/>
        </w:rPr>
      </w:pPr>
      <w:r>
        <w:rPr>
          <w:rFonts w:hint="eastAsia" w:hAnsi="宋体" w:cs="宋体"/>
          <w:b/>
          <w:bCs/>
          <w:sz w:val="32"/>
          <w:szCs w:val="32"/>
        </w:rPr>
        <w:t>法定代表人身份证明书</w:t>
      </w:r>
    </w:p>
    <w:p w14:paraId="12BD9479">
      <w:pPr>
        <w:pStyle w:val="5"/>
        <w:spacing w:line="480" w:lineRule="auto"/>
        <w:ind w:left="540" w:leftChars="257" w:firstLine="960" w:firstLineChars="400"/>
        <w:jc w:val="left"/>
        <w:rPr>
          <w:rFonts w:hint="default" w:hAnsi="宋体" w:eastAsia="宋体" w:cs="宋体"/>
          <w:sz w:val="24"/>
          <w:szCs w:val="24"/>
          <w:lang w:val="en-US" w:eastAsia="zh-CN"/>
        </w:rPr>
      </w:pPr>
      <w:r>
        <w:rPr>
          <w:rFonts w:hint="eastAsia" w:hAnsi="宋体" w:cs="宋体"/>
          <w:sz w:val="24"/>
          <w:szCs w:val="24"/>
        </w:rPr>
        <w:t>单位名称：</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lang w:val="en-US" w:eastAsia="zh-CN"/>
        </w:rPr>
        <w:t xml:space="preserve">   </w:t>
      </w:r>
    </w:p>
    <w:p w14:paraId="251C8789">
      <w:pPr>
        <w:pStyle w:val="5"/>
        <w:spacing w:line="480" w:lineRule="auto"/>
        <w:ind w:left="540" w:leftChars="257" w:firstLine="960" w:firstLineChars="400"/>
        <w:jc w:val="left"/>
        <w:rPr>
          <w:rFonts w:hint="default" w:hAnsi="宋体" w:eastAsia="宋体" w:cs="宋体"/>
          <w:sz w:val="24"/>
          <w:szCs w:val="24"/>
          <w:u w:val="single"/>
          <w:lang w:val="en-US" w:eastAsia="zh-CN"/>
        </w:rPr>
      </w:pPr>
      <w:r>
        <w:rPr>
          <w:rFonts w:hint="eastAsia" w:hAnsi="宋体" w:cs="宋体"/>
          <w:sz w:val="24"/>
          <w:szCs w:val="24"/>
        </w:rPr>
        <w:t>单位性质：</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ab/>
      </w:r>
      <w:r>
        <w:rPr>
          <w:rFonts w:hint="eastAsia" w:hAnsi="宋体" w:cs="宋体"/>
          <w:sz w:val="24"/>
          <w:szCs w:val="24"/>
          <w:u w:val="single"/>
          <w:lang w:val="en-US" w:eastAsia="zh-CN"/>
        </w:rPr>
        <w:t xml:space="preserve">   </w:t>
      </w:r>
    </w:p>
    <w:p w14:paraId="0B1DF7F7">
      <w:pPr>
        <w:pStyle w:val="5"/>
        <w:spacing w:line="480" w:lineRule="auto"/>
        <w:ind w:left="540" w:leftChars="257" w:firstLine="960" w:firstLineChars="400"/>
        <w:jc w:val="left"/>
        <w:rPr>
          <w:rFonts w:hint="default" w:hAnsi="宋体" w:eastAsia="宋体" w:cs="宋体"/>
          <w:sz w:val="24"/>
          <w:szCs w:val="24"/>
          <w:u w:val="single"/>
          <w:lang w:val="en-US" w:eastAsia="zh-CN"/>
        </w:rPr>
      </w:pPr>
      <w:r>
        <w:rPr>
          <w:rFonts w:hint="eastAsia" w:hAnsi="宋体" w:cs="宋体"/>
          <w:sz w:val="24"/>
          <w:szCs w:val="24"/>
        </w:rPr>
        <w:t>地    址：</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p>
    <w:p w14:paraId="47237D0C">
      <w:pPr>
        <w:pStyle w:val="5"/>
        <w:spacing w:line="480" w:lineRule="auto"/>
        <w:ind w:left="540" w:leftChars="257" w:firstLine="960" w:firstLineChars="400"/>
        <w:jc w:val="left"/>
        <w:rPr>
          <w:rFonts w:hint="default" w:hAnsi="宋体" w:eastAsia="宋体" w:cs="宋体"/>
          <w:sz w:val="24"/>
          <w:szCs w:val="24"/>
          <w:lang w:val="en-US" w:eastAsia="zh-CN"/>
        </w:rPr>
      </w:pPr>
      <w:r>
        <w:rPr>
          <w:rFonts w:hint="eastAsia" w:hAnsi="宋体" w:cs="宋体"/>
          <w:sz w:val="24"/>
          <w:szCs w:val="24"/>
        </w:rPr>
        <w:t>成立时间：</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lang w:val="en-US" w:eastAsia="zh-CN"/>
        </w:rPr>
        <w:t xml:space="preserve">   </w:t>
      </w:r>
    </w:p>
    <w:p w14:paraId="65CFAB40">
      <w:pPr>
        <w:pStyle w:val="5"/>
        <w:spacing w:line="480" w:lineRule="auto"/>
        <w:ind w:left="540" w:leftChars="257" w:firstLine="960" w:firstLineChars="400"/>
        <w:jc w:val="left"/>
        <w:rPr>
          <w:rFonts w:hAnsi="宋体" w:cs="宋体"/>
          <w:sz w:val="24"/>
          <w:szCs w:val="24"/>
          <w:u w:val="single"/>
        </w:rPr>
      </w:pPr>
      <w:r>
        <w:rPr>
          <w:rFonts w:hint="eastAsia" w:hAnsi="宋体" w:cs="宋体"/>
          <w:sz w:val="24"/>
          <w:szCs w:val="24"/>
        </w:rPr>
        <w:t>经营期限：</w:t>
      </w:r>
      <w:r>
        <w:rPr>
          <w:rFonts w:hint="eastAsia" w:hAnsi="宋体" w:cs="宋体"/>
          <w:sz w:val="24"/>
          <w:szCs w:val="24"/>
          <w:u w:val="single"/>
        </w:rPr>
        <w:tab/>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342B6138">
      <w:pPr>
        <w:pStyle w:val="5"/>
        <w:spacing w:line="480" w:lineRule="auto"/>
        <w:ind w:left="540" w:leftChars="257" w:firstLine="960" w:firstLineChars="400"/>
        <w:jc w:val="left"/>
        <w:rPr>
          <w:rFonts w:hint="default" w:hAnsi="宋体" w:eastAsia="宋体" w:cs="宋体"/>
          <w:sz w:val="24"/>
          <w:szCs w:val="24"/>
          <w:u w:val="single"/>
          <w:lang w:val="en-US" w:eastAsia="zh-CN"/>
        </w:rPr>
      </w:pPr>
      <w:r>
        <w:rPr>
          <w:rFonts w:hint="eastAsia" w:hAnsi="宋体" w:cs="宋体"/>
          <w:sz w:val="24"/>
          <w:szCs w:val="24"/>
        </w:rPr>
        <w:t>姓    名：</w:t>
      </w:r>
      <w:r>
        <w:rPr>
          <w:rFonts w:hint="eastAsia" w:hAnsi="宋体" w:cs="宋体"/>
          <w:sz w:val="24"/>
          <w:szCs w:val="24"/>
          <w:u w:val="single"/>
        </w:rPr>
        <w:t xml:space="preserve">        </w:t>
      </w:r>
      <w:r>
        <w:rPr>
          <w:rFonts w:hint="eastAsia" w:hAnsi="宋体" w:cs="宋体"/>
          <w:sz w:val="24"/>
          <w:szCs w:val="24"/>
        </w:rPr>
        <w:t xml:space="preserve"> 性别：</w:t>
      </w:r>
      <w:r>
        <w:rPr>
          <w:rFonts w:hint="eastAsia" w:hAnsi="宋体" w:cs="宋体"/>
          <w:sz w:val="24"/>
          <w:szCs w:val="24"/>
          <w:u w:val="single"/>
        </w:rPr>
        <w:t xml:space="preserve">     </w:t>
      </w:r>
      <w:r>
        <w:rPr>
          <w:rFonts w:hint="eastAsia" w:hAnsi="宋体" w:cs="宋体"/>
          <w:sz w:val="24"/>
          <w:szCs w:val="24"/>
        </w:rPr>
        <w:t>年龄：</w:t>
      </w:r>
      <w:r>
        <w:rPr>
          <w:rFonts w:hint="eastAsia" w:hAnsi="宋体" w:cs="宋体"/>
          <w:sz w:val="24"/>
          <w:szCs w:val="24"/>
          <w:u w:val="single"/>
        </w:rPr>
        <w:t xml:space="preserve">     </w:t>
      </w:r>
      <w:r>
        <w:rPr>
          <w:rFonts w:hint="eastAsia" w:hAnsi="宋体" w:cs="宋体"/>
          <w:sz w:val="24"/>
          <w:szCs w:val="24"/>
        </w:rPr>
        <w:t xml:space="preserve"> 职务：</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lang w:val="en-US" w:eastAsia="zh-CN"/>
        </w:rPr>
        <w:t xml:space="preserve">   </w:t>
      </w:r>
    </w:p>
    <w:p w14:paraId="65C2E9BC">
      <w:pPr>
        <w:pStyle w:val="6"/>
        <w:jc w:val="left"/>
        <w:rPr>
          <w:rFonts w:eastAsia="宋体"/>
          <w:color w:val="auto"/>
          <w:u w:val="single"/>
        </w:rPr>
      </w:pPr>
      <w:r>
        <w:rPr>
          <w:rFonts w:hint="eastAsia" w:eastAsia="宋体"/>
          <w:color w:val="auto"/>
          <w:u w:val="none"/>
        </w:rPr>
        <w:t xml:space="preserve">    </w:t>
      </w:r>
      <w:r>
        <w:rPr>
          <w:rFonts w:hint="eastAsia" w:eastAsia="宋体"/>
          <w:color w:val="auto"/>
          <w:u w:val="none"/>
          <w:lang w:val="en-US" w:eastAsia="zh-CN"/>
        </w:rPr>
        <w:t xml:space="preserve">        </w:t>
      </w:r>
      <w:r>
        <w:rPr>
          <w:rFonts w:hint="eastAsia" w:eastAsia="宋体"/>
          <w:color w:val="auto"/>
        </w:rPr>
        <w:t>身份证</w:t>
      </w:r>
      <w:r>
        <w:rPr>
          <w:rFonts w:hint="eastAsia" w:eastAsia="宋体"/>
          <w:color w:val="auto"/>
          <w:lang w:val="en-US" w:eastAsia="zh-CN"/>
        </w:rPr>
        <w:t>号码</w:t>
      </w:r>
      <w:r>
        <w:rPr>
          <w:rFonts w:hint="eastAsia" w:eastAsia="宋体"/>
          <w:color w:val="auto"/>
        </w:rPr>
        <w:t>：</w:t>
      </w:r>
      <w:r>
        <w:rPr>
          <w:rFonts w:hint="eastAsia" w:eastAsia="宋体"/>
          <w:color w:val="auto"/>
          <w:u w:val="single"/>
        </w:rPr>
        <w:t xml:space="preserve">                                           </w:t>
      </w:r>
      <w:r>
        <w:rPr>
          <w:rFonts w:hint="eastAsia" w:eastAsia="宋体"/>
          <w:color w:val="auto"/>
          <w:u w:val="single"/>
          <w:lang w:val="en-US" w:eastAsia="zh-CN"/>
        </w:rPr>
        <w:t xml:space="preserve"> </w:t>
      </w:r>
      <w:r>
        <w:rPr>
          <w:rFonts w:hint="eastAsia" w:eastAsia="宋体"/>
          <w:color w:val="auto"/>
          <w:u w:val="single"/>
        </w:rPr>
        <w:t xml:space="preserve">  </w:t>
      </w:r>
    </w:p>
    <w:p w14:paraId="5B78FF25">
      <w:pPr>
        <w:pStyle w:val="5"/>
        <w:spacing w:line="480" w:lineRule="auto"/>
        <w:ind w:firstLine="1440" w:firstLineChars="600"/>
        <w:jc w:val="left"/>
        <w:rPr>
          <w:rFonts w:hint="eastAsia" w:hAnsi="宋体" w:eastAsia="宋体" w:cs="宋体"/>
          <w:sz w:val="24"/>
          <w:szCs w:val="24"/>
          <w:lang w:eastAsia="zh-CN"/>
        </w:rPr>
      </w:pPr>
      <w:r>
        <w:rPr>
          <w:rFonts w:hint="eastAsia" w:hAnsi="宋体" w:cs="宋体"/>
          <w:sz w:val="24"/>
          <w:szCs w:val="24"/>
        </w:rPr>
        <w:t>是</w:t>
      </w:r>
      <w:r>
        <w:rPr>
          <w:rFonts w:hint="eastAsia" w:hAnsi="宋体" w:cs="宋体"/>
          <w:sz w:val="24"/>
          <w:szCs w:val="24"/>
          <w:u w:val="single"/>
        </w:rPr>
        <w:t xml:space="preserve">          （报价供应商名称）               </w:t>
      </w:r>
      <w:r>
        <w:rPr>
          <w:rFonts w:hint="eastAsia" w:hAnsi="宋体" w:cs="宋体"/>
          <w:sz w:val="24"/>
          <w:szCs w:val="24"/>
        </w:rPr>
        <w:t>的法定代表人</w:t>
      </w:r>
      <w:r>
        <w:rPr>
          <w:rFonts w:hint="eastAsia" w:hAnsi="宋体" w:cs="宋体"/>
          <w:sz w:val="24"/>
          <w:szCs w:val="24"/>
          <w:lang w:eastAsia="zh-CN"/>
        </w:rPr>
        <w:t>。</w:t>
      </w:r>
    </w:p>
    <w:p w14:paraId="31C4AAEA">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特此证明！</w:t>
      </w:r>
    </w:p>
    <w:p w14:paraId="0CDCF119">
      <w:pPr>
        <w:spacing w:line="360" w:lineRule="auto"/>
        <w:ind w:firstLine="480" w:firstLineChars="200"/>
        <w:jc w:val="left"/>
        <w:rPr>
          <w:rFonts w:ascii="宋体" w:hAnsi="宋体" w:cs="宋体"/>
          <w:sz w:val="24"/>
          <w:szCs w:val="24"/>
        </w:rPr>
      </w:pPr>
      <w:r>
        <w:rPr>
          <w:rFonts w:hint="eastAsia" w:ascii="宋体" w:hAnsi="宋体" w:cs="宋体"/>
          <w:sz w:val="24"/>
          <w:szCs w:val="24"/>
        </w:rPr>
        <w:t>说明：1.法定代表人为企业事业单位、国家机关、社会团体的主要行政负责人。</w:t>
      </w:r>
    </w:p>
    <w:p w14:paraId="75BA1EF5">
      <w:pPr>
        <w:spacing w:line="360" w:lineRule="auto"/>
        <w:ind w:firstLine="0" w:firstLineChars="0"/>
        <w:jc w:val="left"/>
        <w:rPr>
          <w:rFonts w:hAnsi="宋体" w:cs="宋体"/>
          <w:sz w:val="24"/>
          <w:szCs w:val="24"/>
          <w:shd w:val="clear" w:color="auto" w:fill="FFFFFF"/>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2.内容必须填写真实、清楚、涂改无效，不得转让、买卖。</w:t>
      </w:r>
    </w:p>
    <w:p w14:paraId="69A53379">
      <w:pPr>
        <w:pStyle w:val="5"/>
        <w:widowControl/>
        <w:spacing w:after="100" w:afterAutospacing="1" w:line="480" w:lineRule="auto"/>
        <w:ind w:firstLine="4800" w:firstLineChars="2000"/>
        <w:jc w:val="left"/>
        <w:rPr>
          <w:rFonts w:hAnsi="宋体" w:cs="宋体"/>
          <w:sz w:val="24"/>
          <w:szCs w:val="24"/>
          <w:u w:val="single"/>
          <w:shd w:val="clear" w:color="auto" w:fill="FFFFFF"/>
        </w:rPr>
      </w:pPr>
      <w:r>
        <w:rPr>
          <w:rFonts w:hint="eastAsia" w:hAnsi="宋体" w:cs="宋体"/>
          <w:sz w:val="24"/>
          <w:szCs w:val="24"/>
          <w:lang w:val="en-US" w:eastAsia="zh-CN"/>
        </w:rPr>
        <w:t>投标</w:t>
      </w:r>
      <w:r>
        <w:rPr>
          <w:rFonts w:hint="eastAsia" w:hAnsi="宋体" w:cs="宋体"/>
          <w:sz w:val="24"/>
          <w:szCs w:val="24"/>
        </w:rPr>
        <w:t>供应商名称（盖章）：</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5F14BF3F">
      <w:pPr>
        <w:pStyle w:val="5"/>
        <w:widowControl/>
        <w:spacing w:line="480" w:lineRule="auto"/>
        <w:ind w:right="680" w:firstLine="6000" w:firstLineChars="2500"/>
        <w:jc w:val="left"/>
        <w:rPr>
          <w:rFonts w:hAnsi="宋体" w:cs="宋体"/>
          <w:sz w:val="24"/>
          <w:szCs w:val="24"/>
          <w:shd w:val="clear" w:color="auto" w:fill="FFFFFF"/>
        </w:rPr>
      </w:pPr>
      <w:r>
        <w:rPr>
          <w:rFonts w:hint="eastAsia" w:hAnsi="宋体" w:cs="宋体"/>
          <w:sz w:val="24"/>
          <w:szCs w:val="24"/>
        </w:rPr>
        <w:t>日期：   年   月   日</w:t>
      </w:r>
    </w:p>
    <w:p w14:paraId="11EA0BCF">
      <w:pPr>
        <w:pStyle w:val="5"/>
        <w:widowControl/>
        <w:spacing w:line="360" w:lineRule="auto"/>
        <w:ind w:right="680" w:firstLine="720" w:firstLineChars="300"/>
        <w:rPr>
          <w:rFonts w:hAnsi="宋体" w:cs="宋体"/>
          <w:sz w:val="24"/>
          <w:szCs w:val="24"/>
          <w:shd w:val="clear" w:color="auto" w:fill="FFFFFF"/>
        </w:rPr>
      </w:pPr>
      <w:r>
        <w:rPr>
          <w:rFonts w:hint="eastAsia" w:hAnsi="宋体" w:cs="宋体"/>
          <w:sz w:val="24"/>
          <w:szCs w:val="24"/>
          <w:shd w:val="clear" w:color="auto" w:fill="FFFFFF"/>
        </w:rPr>
        <w:t>须附：法定代表人身份证</w:t>
      </w:r>
    </w:p>
    <w:p w14:paraId="1194C2B9">
      <w:pPr>
        <w:pStyle w:val="5"/>
        <w:widowControl/>
        <w:spacing w:line="360" w:lineRule="auto"/>
        <w:ind w:right="680"/>
        <w:rPr>
          <w:rFonts w:hAnsi="宋体" w:cs="宋体"/>
          <w:sz w:val="24"/>
          <w:szCs w:val="24"/>
          <w:shd w:val="clear" w:color="auto" w:fill="FFFFFF"/>
        </w:rPr>
      </w:pPr>
      <w:r>
        <w:rPr>
          <w:rFonts w:hAnsi="宋体" w:cs="宋体"/>
        </w:rPr>
        <mc:AlternateContent>
          <mc:Choice Requires="wps">
            <w:drawing>
              <wp:anchor distT="0" distB="0" distL="114300" distR="114300" simplePos="0" relativeHeight="251660288" behindDoc="0" locked="0" layoutInCell="1" allowOverlap="1">
                <wp:simplePos x="0" y="0"/>
                <wp:positionH relativeFrom="column">
                  <wp:posOffset>3011170</wp:posOffset>
                </wp:positionH>
                <wp:positionV relativeFrom="paragraph">
                  <wp:posOffset>55245</wp:posOffset>
                </wp:positionV>
                <wp:extent cx="3024505" cy="2067560"/>
                <wp:effectExtent l="4445" t="4445" r="19050" b="2349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024505" cy="2067560"/>
                        </a:xfrm>
                        <a:prstGeom prst="flowChartAlternateProcess">
                          <a:avLst/>
                        </a:prstGeom>
                        <a:solidFill>
                          <a:srgbClr val="FFFFFF"/>
                        </a:solidFill>
                        <a:ln w="9525">
                          <a:solidFill>
                            <a:srgbClr val="000000"/>
                          </a:solidFill>
                          <a:miter lim="800000"/>
                        </a:ln>
                        <a:effectLst/>
                      </wps:spPr>
                      <wps:txbx>
                        <w:txbxContent>
                          <w:p w14:paraId="651B3EBD">
                            <w:pPr>
                              <w:jc w:val="center"/>
                              <w:rPr>
                                <w:rFonts w:hAnsi="宋体"/>
                                <w:szCs w:val="21"/>
                              </w:rPr>
                            </w:pPr>
                          </w:p>
                          <w:p w14:paraId="19A8C5DA">
                            <w:pPr>
                              <w:jc w:val="center"/>
                              <w:rPr>
                                <w:rFonts w:hAnsi="宋体"/>
                                <w:szCs w:val="21"/>
                              </w:rPr>
                            </w:pPr>
                          </w:p>
                          <w:p w14:paraId="45999607">
                            <w:pPr>
                              <w:jc w:val="center"/>
                            </w:pPr>
                          </w:p>
                          <w:p w14:paraId="434F9C9D">
                            <w:pPr>
                              <w:jc w:val="center"/>
                            </w:pPr>
                            <w:r>
                              <w:rPr>
                                <w:rFonts w:hint="eastAsia" w:cs="宋体"/>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7.1pt;margin-top:4.35pt;height:162.8pt;width:238.15pt;z-index:251660288;mso-width-relative:page;mso-height-relative:page;" fillcolor="#FFFFFF" filled="t" stroked="t" coordsize="21600,21600" o:gfxdata="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Q0zK2AAAAAkBAAAPAAAAAAAAAAEAIAAAACIAAABkcnMvZG93bnJldi54bWxQSwEC&#10;FAAUAAAACACHTuJAdR6unGYCAACvBAAADgAAAAAAAAABACAAAAAnAQAAZHJzL2Uyb0RvYy54bWxQ&#10;SwUGAAAAAAYABgBZAQAA/wUAAAAA&#10;">
                <v:fill on="t" focussize="0,0"/>
                <v:stroke color="#000000" miterlimit="8" joinstyle="miter"/>
                <v:imagedata o:title=""/>
                <o:lock v:ext="edit" aspectratio="f"/>
                <v:textbox>
                  <w:txbxContent>
                    <w:p w14:paraId="651B3EBD">
                      <w:pPr>
                        <w:jc w:val="center"/>
                        <w:rPr>
                          <w:rFonts w:hAnsi="宋体"/>
                          <w:szCs w:val="21"/>
                        </w:rPr>
                      </w:pPr>
                    </w:p>
                    <w:p w14:paraId="19A8C5DA">
                      <w:pPr>
                        <w:jc w:val="center"/>
                        <w:rPr>
                          <w:rFonts w:hAnsi="宋体"/>
                          <w:szCs w:val="21"/>
                        </w:rPr>
                      </w:pPr>
                    </w:p>
                    <w:p w14:paraId="45999607">
                      <w:pPr>
                        <w:jc w:val="center"/>
                      </w:pPr>
                    </w:p>
                    <w:p w14:paraId="434F9C9D">
                      <w:pPr>
                        <w:jc w:val="center"/>
                      </w:pPr>
                      <w:r>
                        <w:rPr>
                          <w:rFonts w:hint="eastAsia" w:cs="宋体"/>
                        </w:rPr>
                        <w:t>反面</w:t>
                      </w:r>
                    </w:p>
                  </w:txbxContent>
                </v:textbox>
              </v:shape>
            </w:pict>
          </mc:Fallback>
        </mc:AlternateContent>
      </w:r>
      <w:r>
        <w:rPr>
          <w:rFonts w:hAnsi="宋体" w:cs="宋体"/>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35560</wp:posOffset>
                </wp:positionV>
                <wp:extent cx="2972435" cy="2065020"/>
                <wp:effectExtent l="4445" t="4445" r="13970" b="698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972435" cy="2065020"/>
                        </a:xfrm>
                        <a:prstGeom prst="flowChartAlternateProcess">
                          <a:avLst/>
                        </a:prstGeom>
                        <a:solidFill>
                          <a:srgbClr val="FFFFFF"/>
                        </a:solidFill>
                        <a:ln w="9525">
                          <a:solidFill>
                            <a:srgbClr val="000000"/>
                          </a:solidFill>
                          <a:miter lim="800000"/>
                        </a:ln>
                        <a:effectLst/>
                      </wps:spPr>
                      <wps:txbx>
                        <w:txbxContent>
                          <w:p w14:paraId="5A2BE707">
                            <w:pPr>
                              <w:jc w:val="center"/>
                              <w:rPr>
                                <w:rFonts w:hAnsi="宋体"/>
                                <w:szCs w:val="21"/>
                              </w:rPr>
                            </w:pPr>
                          </w:p>
                          <w:p w14:paraId="273732D7">
                            <w:pPr>
                              <w:jc w:val="center"/>
                              <w:rPr>
                                <w:rFonts w:hAnsi="宋体"/>
                                <w:szCs w:val="21"/>
                              </w:rPr>
                            </w:pPr>
                          </w:p>
                          <w:p w14:paraId="5AFD4E25">
                            <w:pPr>
                              <w:jc w:val="center"/>
                              <w:rPr>
                                <w:rFonts w:hAnsi="宋体"/>
                                <w:sz w:val="24"/>
                                <w:szCs w:val="24"/>
                              </w:rPr>
                            </w:pPr>
                          </w:p>
                          <w:p w14:paraId="54634F99">
                            <w:pPr>
                              <w:jc w:val="center"/>
                            </w:pPr>
                            <w:r>
                              <w:rPr>
                                <w:rFonts w:hint="eastAsia" w:hAnsi="宋体" w:cs="宋体"/>
                                <w:sz w:val="24"/>
                                <w:szCs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5pt;margin-top:2.8pt;height:162.6pt;width:234.05pt;z-index:251659264;mso-width-relative:page;mso-height-relative:page;" fillcolor="#FFFFFF" filled="t" stroked="t" coordsize="21600,21600" o:gfxdata="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PK4hzWAAAABwEAAA8AAAAAAAAAAQAgAAAAIgAAAGRycy9kb3ducmV2LnhtbFBLAQIU&#10;ABQAAAAIAIdO4kDfaPAhZwIAAK8EAAAOAAAAAAAAAAEAIAAAACUBAABkcnMvZTJvRG9jLnhtbFBL&#10;BQYAAAAABgAGAFkBAAD+BQAAAAA=&#10;">
                <v:fill on="t" focussize="0,0"/>
                <v:stroke color="#000000" miterlimit="8" joinstyle="miter"/>
                <v:imagedata o:title=""/>
                <o:lock v:ext="edit" aspectratio="f"/>
                <v:textbox>
                  <w:txbxContent>
                    <w:p w14:paraId="5A2BE707">
                      <w:pPr>
                        <w:jc w:val="center"/>
                        <w:rPr>
                          <w:rFonts w:hAnsi="宋体"/>
                          <w:szCs w:val="21"/>
                        </w:rPr>
                      </w:pPr>
                    </w:p>
                    <w:p w14:paraId="273732D7">
                      <w:pPr>
                        <w:jc w:val="center"/>
                        <w:rPr>
                          <w:rFonts w:hAnsi="宋体"/>
                          <w:szCs w:val="21"/>
                        </w:rPr>
                      </w:pPr>
                    </w:p>
                    <w:p w14:paraId="5AFD4E25">
                      <w:pPr>
                        <w:jc w:val="center"/>
                        <w:rPr>
                          <w:rFonts w:hAnsi="宋体"/>
                          <w:sz w:val="24"/>
                          <w:szCs w:val="24"/>
                        </w:rPr>
                      </w:pPr>
                    </w:p>
                    <w:p w14:paraId="54634F99">
                      <w:pPr>
                        <w:jc w:val="center"/>
                      </w:pPr>
                      <w:r>
                        <w:rPr>
                          <w:rFonts w:hint="eastAsia" w:hAnsi="宋体" w:cs="宋体"/>
                          <w:sz w:val="24"/>
                          <w:szCs w:val="24"/>
                        </w:rPr>
                        <w:t>正面</w:t>
                      </w:r>
                    </w:p>
                  </w:txbxContent>
                </v:textbox>
              </v:shape>
            </w:pict>
          </mc:Fallback>
        </mc:AlternateContent>
      </w:r>
    </w:p>
    <w:p w14:paraId="4F65F3C5">
      <w:pPr>
        <w:pStyle w:val="5"/>
        <w:widowControl/>
        <w:spacing w:line="360" w:lineRule="auto"/>
        <w:ind w:right="680"/>
        <w:rPr>
          <w:rFonts w:hAnsi="宋体" w:cs="宋体"/>
          <w:sz w:val="24"/>
          <w:szCs w:val="24"/>
          <w:shd w:val="clear" w:color="auto" w:fill="FFFFFF"/>
        </w:rPr>
      </w:pPr>
    </w:p>
    <w:p w14:paraId="09359953">
      <w:pPr>
        <w:pStyle w:val="4"/>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p>
    <w:p w14:paraId="008499FA">
      <w:pPr>
        <w:pStyle w:val="4"/>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p>
    <w:p w14:paraId="6D40D354">
      <w:pPr>
        <w:pStyle w:val="4"/>
        <w:keepNext w:val="0"/>
        <w:keepLines w:val="0"/>
        <w:pageBreakBefore w:val="0"/>
        <w:kinsoku/>
        <w:wordWrap/>
        <w:overflowPunct/>
        <w:topLinePunct w:val="0"/>
        <w:bidi w:val="0"/>
        <w:adjustRightInd w:val="0"/>
        <w:snapToGrid w:val="0"/>
        <w:spacing w:line="500" w:lineRule="exact"/>
        <w:jc w:val="center"/>
        <w:textAlignment w:val="auto"/>
        <w:rPr>
          <w:rFonts w:hint="eastAsia" w:ascii="宋体" w:hAnsi="宋体" w:eastAsia="宋体" w:cs="宋体"/>
          <w:kern w:val="2"/>
          <w:sz w:val="24"/>
          <w:szCs w:val="24"/>
          <w:lang w:val="en-US" w:eastAsia="zh-CN" w:bidi="ar-SA"/>
        </w:rPr>
      </w:pPr>
    </w:p>
    <w:p w14:paraId="7B6289E6">
      <w:pPr>
        <w:pStyle w:val="2"/>
        <w:numPr>
          <w:ilvl w:val="-1"/>
          <w:numId w:val="0"/>
        </w:numPr>
        <w:spacing w:before="0" w:after="0"/>
        <w:jc w:val="both"/>
        <w:rPr>
          <w:rFonts w:hint="eastAsia" w:ascii="Times New Roman" w:hAnsi="Times New Roman" w:eastAsia="宋体" w:cs="宋体"/>
          <w:color w:val="auto"/>
          <w:sz w:val="24"/>
          <w:szCs w:val="28"/>
          <w:lang w:val="en-US" w:eastAsia="zh-CN"/>
        </w:rPr>
      </w:pPr>
    </w:p>
    <w:p w14:paraId="53998177">
      <w:pPr>
        <w:pStyle w:val="2"/>
        <w:numPr>
          <w:ilvl w:val="-1"/>
          <w:numId w:val="0"/>
        </w:numPr>
        <w:spacing w:before="0" w:after="0"/>
        <w:jc w:val="both"/>
        <w:rPr>
          <w:rFonts w:hint="eastAsia" w:ascii="Times New Roman" w:hAnsi="Times New Roman" w:eastAsia="宋体" w:cs="宋体"/>
          <w:color w:val="auto"/>
          <w:sz w:val="24"/>
          <w:szCs w:val="28"/>
          <w:lang w:val="en-US" w:eastAsia="zh-CN"/>
        </w:rPr>
      </w:pPr>
    </w:p>
    <w:p w14:paraId="184A6251">
      <w:pPr>
        <w:pStyle w:val="2"/>
        <w:numPr>
          <w:ilvl w:val="-1"/>
          <w:numId w:val="0"/>
        </w:numPr>
        <w:spacing w:before="0" w:after="0"/>
        <w:jc w:val="both"/>
        <w:rPr>
          <w:rFonts w:hint="eastAsia" w:ascii="Times New Roman" w:hAnsi="Times New Roman" w:eastAsia="宋体" w:cs="宋体"/>
          <w:color w:val="auto"/>
          <w:sz w:val="24"/>
          <w:szCs w:val="28"/>
        </w:rPr>
      </w:pPr>
    </w:p>
    <w:p w14:paraId="65C4BE52">
      <w:pPr>
        <w:rPr>
          <w:rFonts w:hint="eastAsia"/>
        </w:rPr>
      </w:pPr>
    </w:p>
    <w:p w14:paraId="6CB41FCA">
      <w:pPr>
        <w:pStyle w:val="2"/>
        <w:numPr>
          <w:ilvl w:val="-1"/>
          <w:numId w:val="0"/>
        </w:numPr>
        <w:spacing w:before="0" w:after="0"/>
        <w:jc w:val="both"/>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授权委托书</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如需）</w:t>
      </w:r>
    </w:p>
    <w:p w14:paraId="19D0B6CF">
      <w:pPr>
        <w:jc w:val="center"/>
        <w:rPr>
          <w:rFonts w:ascii="宋体" w:hAnsi="宋体" w:cs="宋体"/>
          <w:b/>
          <w:bCs/>
          <w:sz w:val="24"/>
          <w:szCs w:val="24"/>
        </w:rPr>
      </w:pPr>
      <w:r>
        <w:rPr>
          <w:rFonts w:hint="eastAsia"/>
          <w:b/>
          <w:bCs/>
          <w:sz w:val="32"/>
          <w:szCs w:val="28"/>
        </w:rPr>
        <w:t>授权委托书</w:t>
      </w:r>
    </w:p>
    <w:p w14:paraId="43250079">
      <w:pPr>
        <w:spacing w:line="360" w:lineRule="auto"/>
        <w:jc w:val="left"/>
        <w:rPr>
          <w:rFonts w:ascii="宋体" w:hAnsi="宋体" w:cs="宋体"/>
          <w:sz w:val="28"/>
          <w:szCs w:val="28"/>
        </w:rPr>
      </w:pPr>
      <w:r>
        <w:rPr>
          <w:rFonts w:hint="eastAsia" w:ascii="宋体" w:hAnsi="宋体" w:cs="宋体"/>
          <w:sz w:val="24"/>
          <w:szCs w:val="24"/>
          <w:lang w:val="en-US" w:eastAsia="zh-CN"/>
        </w:rPr>
        <w:t>致：</w:t>
      </w:r>
      <w:r>
        <w:rPr>
          <w:rFonts w:hint="eastAsia" w:ascii="宋体" w:hAnsi="宋体" w:cs="宋体"/>
          <w:sz w:val="24"/>
          <w:szCs w:val="24"/>
        </w:rPr>
        <w:t>广东加福加德食品</w:t>
      </w:r>
      <w:r>
        <w:rPr>
          <w:rFonts w:hint="eastAsia" w:ascii="宋体" w:hAnsi="宋体" w:cs="宋体"/>
          <w:sz w:val="24"/>
          <w:szCs w:val="24"/>
          <w:lang w:val="en-US" w:eastAsia="zh-CN"/>
        </w:rPr>
        <w:t>技术股份</w:t>
      </w:r>
      <w:r>
        <w:rPr>
          <w:rFonts w:hint="eastAsia" w:ascii="宋体" w:hAnsi="宋体" w:cs="宋体"/>
          <w:sz w:val="24"/>
          <w:szCs w:val="24"/>
        </w:rPr>
        <w:t>有限公司</w:t>
      </w:r>
    </w:p>
    <w:p w14:paraId="000B72EE">
      <w:pPr>
        <w:pStyle w:val="7"/>
        <w:keepNext w:val="0"/>
        <w:keepLines w:val="0"/>
        <w:widowControl/>
        <w:suppressLineNumbers w:val="0"/>
        <w:spacing w:before="0" w:beforeAutospacing="0" w:after="0" w:afterAutospacing="0" w:line="440" w:lineRule="exact"/>
        <w:ind w:left="0" w:right="0" w:firstLine="480" w:firstLineChars="200"/>
        <w:rPr>
          <w:rFonts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（姓名）是</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cs="宋体"/>
          <w:sz w:val="24"/>
          <w:szCs w:val="24"/>
          <w:lang w:val="en-US" w:eastAsia="zh-CN"/>
        </w:rPr>
        <w:t>投标</w:t>
      </w:r>
      <w:r>
        <w:rPr>
          <w:rFonts w:hint="eastAsia" w:ascii="宋体" w:hAnsi="宋体" w:eastAsia="宋体" w:cs="宋体"/>
          <w:sz w:val="24"/>
          <w:szCs w:val="24"/>
        </w:rPr>
        <w:t>供应商名称）的法定代表人，现授权委托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lang w:eastAsia="zh-CN"/>
        </w:rPr>
        <w:t>，</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为我的</w:t>
      </w:r>
      <w:r>
        <w:rPr>
          <w:rFonts w:hint="eastAsia" w:ascii="宋体" w:hAnsi="宋体" w:eastAsia="宋体" w:cs="宋体"/>
          <w:sz w:val="24"/>
          <w:szCs w:val="24"/>
          <w:lang w:val="en-US" w:eastAsia="zh-CN"/>
        </w:rPr>
        <w:t>全权</w:t>
      </w:r>
      <w:r>
        <w:rPr>
          <w:rFonts w:hint="eastAsia" w:ascii="宋体" w:hAnsi="宋体" w:eastAsia="宋体" w:cs="宋体"/>
          <w:sz w:val="24"/>
          <w:szCs w:val="24"/>
        </w:rPr>
        <w:t>代理人，以本公司的名义参加</w:t>
      </w:r>
      <w:r>
        <w:rPr>
          <w:rFonts w:hint="eastAsia" w:ascii="宋体" w:hAnsi="宋体" w:eastAsia="宋体" w:cs="宋体"/>
          <w:sz w:val="24"/>
          <w:szCs w:val="24"/>
          <w:lang w:val="en-US" w:eastAsia="zh-CN"/>
        </w:rPr>
        <w:t>广东加福加德食品技术股份有限公司</w:t>
      </w:r>
      <w:r>
        <w:rPr>
          <w:rFonts w:hint="eastAsia" w:ascii="Times New Roman" w:hAnsi="Times New Roman" w:eastAsia="宋体" w:cs="微软雅黑"/>
          <w:b w:val="0"/>
          <w:bCs w:val="0"/>
          <w:i w:val="0"/>
          <w:iCs w:val="0"/>
          <w:caps w:val="0"/>
          <w:color w:val="333333"/>
          <w:spacing w:val="0"/>
          <w:sz w:val="24"/>
          <w:szCs w:val="24"/>
          <w:shd w:val="clear" w:fill="FFFFFF"/>
          <w:lang w:val="en-US" w:eastAsia="zh-CN"/>
        </w:rPr>
        <w:t>2026年原粮内贸海运集装箱运输业务项目</w:t>
      </w:r>
      <w:r>
        <w:rPr>
          <w:rFonts w:hint="eastAsia" w:ascii="Segoe UI" w:hAnsi="Segoe UI" w:eastAsia="Segoe UI" w:cs="Segoe UI"/>
          <w:i w:val="0"/>
          <w:iCs w:val="0"/>
          <w:caps w:val="0"/>
          <w:color w:val="0F1115"/>
          <w:spacing w:val="0"/>
          <w:sz w:val="24"/>
          <w:szCs w:val="24"/>
          <w:shd w:val="clear" w:fill="FFFFFF"/>
          <w:lang w:val="en-US" w:eastAsia="zh-CN"/>
        </w:rPr>
        <w:t>（</w:t>
      </w:r>
      <w:r>
        <w:rPr>
          <w:rFonts w:hint="eastAsia" w:cs="宋体"/>
          <w:sz w:val="24"/>
          <w:szCs w:val="24"/>
          <w:lang w:val="en-US" w:eastAsia="zh-CN"/>
        </w:rPr>
        <w:t>项目编号：</w:t>
      </w:r>
      <w:r>
        <w:rPr>
          <w:rFonts w:ascii="宋体" w:hAnsi="宋体" w:eastAsia="宋体" w:cs="宋体"/>
          <w:sz w:val="24"/>
          <w:szCs w:val="24"/>
        </w:rPr>
        <w:t>JFJD2026ZB17-0106FWWL01</w:t>
      </w:r>
      <w:r>
        <w:rPr>
          <w:rFonts w:hint="eastAsia" w:cs="宋体"/>
          <w:sz w:val="24"/>
          <w:szCs w:val="24"/>
          <w:lang w:val="en-US" w:eastAsia="zh-CN"/>
        </w:rPr>
        <w:t>）</w:t>
      </w:r>
      <w:r>
        <w:rPr>
          <w:rFonts w:hint="eastAsia" w:ascii="Segoe UI" w:hAnsi="Segoe UI" w:eastAsia="Segoe UI" w:cs="Segoe UI"/>
          <w:i w:val="0"/>
          <w:iCs w:val="0"/>
          <w:caps w:val="0"/>
          <w:color w:val="0F1115"/>
          <w:spacing w:val="0"/>
          <w:sz w:val="24"/>
          <w:szCs w:val="24"/>
          <w:shd w:val="clear" w:fill="FFFFFF"/>
          <w:lang w:val="en-US" w:eastAsia="zh-CN"/>
        </w:rPr>
        <w:t>的招投标事宜</w:t>
      </w:r>
      <w:r>
        <w:rPr>
          <w:rFonts w:hint="eastAsia" w:ascii="宋体" w:hAnsi="宋体" w:eastAsia="宋体" w:cs="宋体"/>
          <w:sz w:val="24"/>
          <w:szCs w:val="24"/>
        </w:rPr>
        <w:t>。</w:t>
      </w:r>
      <w:r>
        <w:rPr>
          <w:rFonts w:hint="eastAsia" w:cs="宋体"/>
          <w:sz w:val="24"/>
          <w:szCs w:val="24"/>
          <w:lang w:val="en-US" w:eastAsia="zh-CN"/>
        </w:rPr>
        <w:t>代理</w:t>
      </w:r>
      <w:r>
        <w:rPr>
          <w:rFonts w:hint="eastAsia" w:ascii="宋体" w:hAnsi="宋体" w:eastAsia="宋体" w:cs="宋体"/>
          <w:sz w:val="24"/>
          <w:szCs w:val="24"/>
        </w:rPr>
        <w:t>人所签署本项目</w:t>
      </w:r>
      <w:r>
        <w:rPr>
          <w:rFonts w:hint="eastAsia" w:cs="宋体"/>
          <w:sz w:val="24"/>
          <w:szCs w:val="24"/>
          <w:lang w:val="en-US" w:eastAsia="zh-CN"/>
        </w:rPr>
        <w:t>投标</w:t>
      </w:r>
      <w:r>
        <w:rPr>
          <w:rFonts w:hint="eastAsia" w:ascii="宋体" w:hAnsi="宋体" w:eastAsia="宋体" w:cs="宋体"/>
          <w:sz w:val="24"/>
          <w:szCs w:val="24"/>
        </w:rPr>
        <w:t>文件的内容，我均予以承认</w:t>
      </w:r>
      <w:r>
        <w:rPr>
          <w:rFonts w:hint="eastAsia" w:cs="宋体"/>
          <w:sz w:val="24"/>
          <w:szCs w:val="24"/>
          <w:lang w:eastAsia="zh-CN"/>
        </w:rPr>
        <w:t>，</w:t>
      </w:r>
      <w:r>
        <w:rPr>
          <w:rFonts w:hint="eastAsia" w:cs="宋体"/>
          <w:sz w:val="24"/>
          <w:szCs w:val="24"/>
          <w:lang w:val="en-US" w:eastAsia="zh-CN"/>
        </w:rPr>
        <w:t>由此产生的法律责任由本公司承担</w:t>
      </w:r>
      <w:r>
        <w:rPr>
          <w:rFonts w:hint="eastAsia" w:ascii="宋体" w:hAnsi="宋体" w:eastAsia="宋体" w:cs="宋体"/>
          <w:sz w:val="24"/>
          <w:szCs w:val="24"/>
        </w:rPr>
        <w:t>。</w:t>
      </w:r>
    </w:p>
    <w:p w14:paraId="6861F141">
      <w:pPr>
        <w:pStyle w:val="7"/>
        <w:spacing w:before="0" w:beforeAutospacing="0" w:after="0" w:afterAutospacing="0" w:line="440" w:lineRule="exact"/>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本授权书自本公司签章之日起生效，有效期为    年    月    日。若中标，有效期自动延至合同履行完毕之日止。</w:t>
      </w:r>
    </w:p>
    <w:p w14:paraId="01297950">
      <w:pPr>
        <w:pStyle w:val="7"/>
        <w:spacing w:line="480" w:lineRule="auto"/>
        <w:rPr>
          <w:rFonts w:hint="eastAsia" w:cs="宋体"/>
          <w:sz w:val="24"/>
          <w:szCs w:val="24"/>
          <w:u w:val="single"/>
          <w:shd w:val="clear" w:color="auto" w:fill="FFFFFF"/>
        </w:rPr>
      </w:pPr>
      <w:r>
        <w:rPr>
          <w:rFonts w:hint="eastAsia" w:cs="宋体"/>
          <w:sz w:val="24"/>
          <w:szCs w:val="24"/>
          <w:shd w:val="clear" w:color="auto" w:fill="FFFFFF"/>
          <w:lang w:val="en-US" w:eastAsia="zh-CN"/>
        </w:rPr>
        <w:t>代理</w:t>
      </w:r>
      <w:r>
        <w:rPr>
          <w:rFonts w:hint="eastAsia" w:cs="宋体"/>
          <w:sz w:val="24"/>
          <w:szCs w:val="24"/>
          <w:shd w:val="clear" w:color="auto" w:fill="FFFFFF"/>
        </w:rPr>
        <w:t>人：</w:t>
      </w:r>
      <w:r>
        <w:rPr>
          <w:rFonts w:hint="eastAsia" w:cs="宋体"/>
          <w:sz w:val="24"/>
          <w:szCs w:val="24"/>
          <w:u w:val="single"/>
          <w:shd w:val="clear" w:color="auto" w:fill="FFFFFF"/>
        </w:rPr>
        <w:t xml:space="preserve">       </w:t>
      </w:r>
      <w:r>
        <w:rPr>
          <w:rFonts w:hint="eastAsia" w:cs="宋体"/>
          <w:sz w:val="24"/>
          <w:szCs w:val="24"/>
          <w:shd w:val="clear" w:color="auto" w:fill="FFFFFF"/>
        </w:rPr>
        <w:t>性别：</w:t>
      </w:r>
      <w:r>
        <w:rPr>
          <w:rFonts w:hint="eastAsia" w:cs="宋体"/>
          <w:sz w:val="24"/>
          <w:szCs w:val="24"/>
          <w:u w:val="single"/>
          <w:shd w:val="clear" w:color="auto" w:fill="FFFFFF"/>
        </w:rPr>
        <w:t xml:space="preserve">       </w:t>
      </w:r>
      <w:r>
        <w:rPr>
          <w:rFonts w:hint="eastAsia" w:cs="宋体"/>
          <w:sz w:val="24"/>
          <w:szCs w:val="24"/>
          <w:u w:val="none"/>
          <w:shd w:val="clear" w:color="auto" w:fill="FFFFFF"/>
          <w:lang w:val="en-US" w:eastAsia="zh-CN"/>
        </w:rPr>
        <w:t>职务：</w:t>
      </w:r>
      <w:r>
        <w:rPr>
          <w:rFonts w:hint="eastAsia" w:cs="宋体"/>
          <w:sz w:val="24"/>
          <w:szCs w:val="24"/>
          <w:u w:val="single"/>
          <w:shd w:val="clear" w:color="auto" w:fill="FFFFFF"/>
          <w:lang w:val="en-US" w:eastAsia="zh-CN"/>
        </w:rPr>
        <w:t xml:space="preserve">              </w:t>
      </w:r>
      <w:r>
        <w:rPr>
          <w:rFonts w:hint="eastAsia" w:cs="宋体"/>
          <w:sz w:val="24"/>
          <w:szCs w:val="24"/>
          <w:shd w:val="clear" w:color="auto" w:fill="FFFFFF"/>
        </w:rPr>
        <w:t>电话：</w:t>
      </w:r>
      <w:r>
        <w:rPr>
          <w:rFonts w:hint="eastAsia" w:cs="宋体"/>
          <w:sz w:val="24"/>
          <w:szCs w:val="24"/>
          <w:u w:val="single"/>
          <w:shd w:val="clear" w:color="auto" w:fill="FFFFFF"/>
        </w:rPr>
        <w:t xml:space="preserve">     </w:t>
      </w:r>
      <w:r>
        <w:rPr>
          <w:rFonts w:hint="eastAsia" w:cs="宋体"/>
          <w:sz w:val="24"/>
          <w:szCs w:val="24"/>
          <w:u w:val="single"/>
          <w:shd w:val="clear" w:color="auto" w:fill="FFFFFF"/>
          <w:lang w:val="en-US" w:eastAsia="zh-CN"/>
        </w:rPr>
        <w:t xml:space="preserve">  </w:t>
      </w:r>
      <w:r>
        <w:rPr>
          <w:rFonts w:hint="eastAsia" w:cs="宋体"/>
          <w:sz w:val="24"/>
          <w:szCs w:val="24"/>
          <w:u w:val="single"/>
          <w:shd w:val="clear" w:color="auto" w:fill="FFFFFF"/>
        </w:rPr>
        <w:t xml:space="preserve">       </w:t>
      </w:r>
      <w:r>
        <w:rPr>
          <w:rFonts w:hint="eastAsia" w:cs="宋体"/>
          <w:sz w:val="24"/>
          <w:szCs w:val="24"/>
          <w:u w:val="single"/>
          <w:shd w:val="clear" w:color="auto" w:fill="FFFFFF"/>
          <w:lang w:val="en-US" w:eastAsia="zh-CN"/>
        </w:rPr>
        <w:t xml:space="preserve"> </w:t>
      </w:r>
      <w:r>
        <w:rPr>
          <w:rFonts w:hint="eastAsia" w:cs="宋体"/>
          <w:sz w:val="24"/>
          <w:szCs w:val="24"/>
          <w:u w:val="single"/>
          <w:shd w:val="clear" w:color="auto" w:fill="FFFFFF"/>
        </w:rPr>
        <w:t xml:space="preserve">  </w:t>
      </w:r>
    </w:p>
    <w:p w14:paraId="56E29D87">
      <w:pPr>
        <w:pStyle w:val="7"/>
        <w:spacing w:line="480" w:lineRule="auto"/>
        <w:rPr>
          <w:rFonts w:cs="宋体"/>
          <w:sz w:val="24"/>
          <w:szCs w:val="24"/>
          <w:u w:val="single"/>
          <w:shd w:val="clear" w:color="auto" w:fill="FFFFFF"/>
        </w:rPr>
      </w:pPr>
      <w:r>
        <w:rPr>
          <w:rFonts w:hint="eastAsia" w:cs="宋体"/>
          <w:sz w:val="24"/>
          <w:szCs w:val="24"/>
          <w:u w:val="none"/>
          <w:shd w:val="clear" w:color="auto" w:fill="FFFFFF"/>
          <w:lang w:val="en-US" w:eastAsia="zh-CN"/>
        </w:rPr>
        <w:t>邮箱：</w:t>
      </w:r>
      <w:r>
        <w:rPr>
          <w:rFonts w:hint="eastAsia" w:cs="宋体"/>
          <w:sz w:val="24"/>
          <w:szCs w:val="24"/>
          <w:u w:val="single"/>
          <w:shd w:val="clear" w:color="auto" w:fill="FFFFFF"/>
          <w:lang w:val="en-US" w:eastAsia="zh-CN"/>
        </w:rPr>
        <w:t xml:space="preserve">                   </w:t>
      </w:r>
      <w:r>
        <w:rPr>
          <w:rFonts w:hint="eastAsia" w:cs="宋体"/>
          <w:sz w:val="24"/>
          <w:szCs w:val="24"/>
          <w:shd w:val="clear" w:color="auto" w:fill="FFFFFF"/>
        </w:rPr>
        <w:t>身份证号码：</w:t>
      </w:r>
      <w:r>
        <w:rPr>
          <w:rFonts w:hint="eastAsia" w:cs="宋体"/>
          <w:sz w:val="24"/>
          <w:szCs w:val="24"/>
          <w:u w:val="single"/>
          <w:shd w:val="clear" w:color="auto" w:fill="FFFFFF"/>
        </w:rPr>
        <w:t xml:space="preserve">                        </w:t>
      </w:r>
      <w:r>
        <w:rPr>
          <w:rFonts w:hint="eastAsia" w:cs="宋体"/>
          <w:sz w:val="24"/>
          <w:szCs w:val="24"/>
          <w:u w:val="single"/>
          <w:shd w:val="clear" w:color="auto" w:fill="FFFFFF"/>
          <w:lang w:val="en-US" w:eastAsia="zh-CN"/>
        </w:rPr>
        <w:t xml:space="preserve">   </w:t>
      </w:r>
      <w:r>
        <w:rPr>
          <w:rFonts w:hint="eastAsia" w:cs="宋体"/>
          <w:sz w:val="24"/>
          <w:szCs w:val="24"/>
          <w:u w:val="single"/>
          <w:shd w:val="clear" w:color="auto" w:fill="FFFFFF"/>
        </w:rPr>
        <w:t xml:space="preserve">     　</w:t>
      </w:r>
    </w:p>
    <w:p w14:paraId="7E47B130">
      <w:pPr>
        <w:pStyle w:val="10"/>
        <w:spacing w:line="480" w:lineRule="auto"/>
        <w:ind w:firstLine="2352" w:firstLineChars="980"/>
        <w:rPr>
          <w:rFonts w:ascii="宋体" w:hAnsi="宋体" w:eastAsia="宋体" w:cs="宋体"/>
          <w:sz w:val="24"/>
          <w:szCs w:val="24"/>
        </w:rPr>
      </w:pPr>
      <w:r>
        <w:rPr>
          <w:rFonts w:hint="eastAsia" w:ascii="宋体" w:hAnsi="宋体" w:eastAsia="宋体" w:cs="宋体"/>
          <w:sz w:val="24"/>
          <w:szCs w:val="24"/>
        </w:rPr>
        <w:t xml:space="preserve">报价供应商名称（盖章）：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w:t>
      </w:r>
    </w:p>
    <w:p w14:paraId="4EAF297A">
      <w:pPr>
        <w:pStyle w:val="10"/>
        <w:spacing w:line="480" w:lineRule="auto"/>
        <w:ind w:firstLine="2352" w:firstLineChars="980"/>
        <w:rPr>
          <w:rFonts w:ascii="宋体" w:hAnsi="宋体" w:eastAsia="宋体" w:cs="宋体"/>
          <w:sz w:val="24"/>
          <w:szCs w:val="24"/>
        </w:rPr>
      </w:pPr>
      <w:r>
        <w:rPr>
          <w:rFonts w:hint="eastAsia" w:ascii="宋体" w:hAnsi="宋体" w:eastAsia="宋体" w:cs="宋体"/>
          <w:sz w:val="24"/>
          <w:szCs w:val="24"/>
          <w:lang w:val="en-US" w:eastAsia="zh-CN"/>
        </w:rPr>
        <w:t>投标供应商</w:t>
      </w:r>
      <w:r>
        <w:rPr>
          <w:rFonts w:hint="eastAsia" w:ascii="宋体" w:hAnsi="宋体" w:eastAsia="宋体" w:cs="宋体"/>
          <w:sz w:val="24"/>
          <w:szCs w:val="24"/>
        </w:rPr>
        <w:t>法定代表人（签名或盖私章）：</w:t>
      </w:r>
      <w:r>
        <w:rPr>
          <w:rFonts w:hint="eastAsia" w:ascii="宋体" w:hAnsi="宋体" w:eastAsia="宋体" w:cs="宋体"/>
          <w:sz w:val="24"/>
          <w:szCs w:val="24"/>
          <w:u w:val="single"/>
        </w:rPr>
        <w:t xml:space="preserve">             </w:t>
      </w:r>
    </w:p>
    <w:p w14:paraId="448808A4">
      <w:pPr>
        <w:pStyle w:val="10"/>
        <w:spacing w:line="480" w:lineRule="auto"/>
        <w:ind w:firstLine="2400" w:firstLineChars="1000"/>
        <w:rPr>
          <w:rFonts w:ascii="宋体" w:hAnsi="宋体" w:eastAsia="宋体" w:cs="宋体"/>
          <w:sz w:val="24"/>
          <w:szCs w:val="24"/>
        </w:rPr>
      </w:pPr>
      <w:r>
        <w:rPr>
          <w:rFonts w:hint="eastAsia" w:ascii="宋体" w:hAnsi="宋体" w:eastAsia="宋体" w:cs="宋体"/>
          <w:sz w:val="24"/>
          <w:szCs w:val="24"/>
        </w:rPr>
        <w:t>代理人签名：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FA48D3F">
      <w:pPr>
        <w:pStyle w:val="3"/>
        <w:ind w:firstLine="480"/>
        <w:rPr>
          <w:rFonts w:ascii="宋体" w:hAnsi="宋体" w:cs="宋体"/>
          <w:sz w:val="24"/>
          <w:szCs w:val="24"/>
        </w:rPr>
      </w:pPr>
      <w:r>
        <w:rPr>
          <w:rFonts w:hint="eastAsia" w:ascii="宋体" w:hAnsi="宋体" w:cs="宋体"/>
          <w:sz w:val="24"/>
          <w:szCs w:val="24"/>
        </w:rPr>
        <w:t xml:space="preserve">                日期：   年   月   日</w:t>
      </w:r>
    </w:p>
    <w:p w14:paraId="7124ACD6">
      <w:pPr>
        <w:pStyle w:val="3"/>
        <w:ind w:firstLine="480"/>
        <w:rPr>
          <w:rFonts w:ascii="宋体" w:hAnsi="宋体" w:cs="宋体"/>
          <w:sz w:val="24"/>
          <w:szCs w:val="24"/>
        </w:rPr>
      </w:pPr>
    </w:p>
    <w:p w14:paraId="0CCDED3F">
      <w:pPr>
        <w:pStyle w:val="7"/>
        <w:widowControl w:val="0"/>
        <w:spacing w:before="0" w:beforeAutospacing="0" w:after="0" w:afterAutospacing="0" w:line="360" w:lineRule="auto"/>
        <w:ind w:right="680"/>
        <w:jc w:val="both"/>
        <w:rPr>
          <w:rFonts w:cs="宋体"/>
          <w:sz w:val="24"/>
          <w:szCs w:val="24"/>
          <w:shd w:val="clear" w:color="auto" w:fill="FFFFFF"/>
        </w:rPr>
      </w:pPr>
      <w:r>
        <w:rPr>
          <w:rFonts w:hint="eastAsia" w:cs="宋体"/>
          <w:sz w:val="24"/>
          <w:szCs w:val="24"/>
          <w:shd w:val="clear" w:color="auto" w:fill="FFFFFF"/>
        </w:rPr>
        <w:t>须附：</w:t>
      </w:r>
      <w:r>
        <w:rPr>
          <w:rFonts w:hint="eastAsia" w:cs="宋体"/>
          <w:sz w:val="24"/>
          <w:szCs w:val="24"/>
        </w:rPr>
        <w:t>代理人</w:t>
      </w:r>
      <w:r>
        <w:rPr>
          <w:rFonts w:hint="eastAsia" w:cs="宋体"/>
          <w:sz w:val="24"/>
          <w:szCs w:val="24"/>
          <w:shd w:val="clear" w:color="auto" w:fill="FFFFFF"/>
        </w:rPr>
        <w:t>身份证</w:t>
      </w:r>
    </w:p>
    <w:p w14:paraId="0FCA6E2D">
      <w:pPr>
        <w:spacing w:line="360" w:lineRule="auto"/>
        <w:ind w:firstLine="0" w:firstLineChars="0"/>
        <w:rPr>
          <w:rFonts w:ascii="宋体" w:hAnsi="宋体" w:cs="宋体"/>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3180080</wp:posOffset>
                </wp:positionH>
                <wp:positionV relativeFrom="paragraph">
                  <wp:posOffset>158750</wp:posOffset>
                </wp:positionV>
                <wp:extent cx="3018155" cy="1979295"/>
                <wp:effectExtent l="4445" t="4445" r="6350" b="1651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018155" cy="1979295"/>
                        </a:xfrm>
                        <a:prstGeom prst="flowChartAlternateProcess">
                          <a:avLst/>
                        </a:prstGeom>
                        <a:solidFill>
                          <a:srgbClr val="FFFFFF"/>
                        </a:solidFill>
                        <a:ln w="9525">
                          <a:solidFill>
                            <a:srgbClr val="000000"/>
                          </a:solidFill>
                          <a:miter lim="800000"/>
                        </a:ln>
                        <a:effectLst/>
                      </wps:spPr>
                      <wps:txbx>
                        <w:txbxContent>
                          <w:p w14:paraId="24D00E38">
                            <w:pPr>
                              <w:jc w:val="center"/>
                              <w:rPr>
                                <w:rFonts w:hAnsi="宋体"/>
                                <w:szCs w:val="21"/>
                              </w:rPr>
                            </w:pPr>
                          </w:p>
                          <w:p w14:paraId="7B084BE1">
                            <w:pPr>
                              <w:jc w:val="center"/>
                              <w:rPr>
                                <w:rFonts w:hAnsi="宋体"/>
                                <w:szCs w:val="21"/>
                              </w:rPr>
                            </w:pPr>
                          </w:p>
                          <w:p w14:paraId="0DE73980">
                            <w:pPr>
                              <w:jc w:val="center"/>
                              <w:rPr>
                                <w:rFonts w:hAnsi="宋体"/>
                                <w:szCs w:val="21"/>
                              </w:rPr>
                            </w:pPr>
                          </w:p>
                          <w:p w14:paraId="53564D78">
                            <w:pPr>
                              <w:jc w:val="center"/>
                              <w:rPr>
                                <w:rFonts w:hAnsi="宋体"/>
                                <w:sz w:val="24"/>
                                <w:szCs w:val="24"/>
                              </w:rPr>
                            </w:pPr>
                            <w:r>
                              <w:rPr>
                                <w:rFonts w:hint="eastAsia" w:hAnsi="宋体" w:cs="宋体"/>
                                <w:sz w:val="24"/>
                                <w:szCs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4pt;margin-top:12.5pt;height:155.85pt;width:237.65pt;z-index:251662336;mso-width-relative:page;mso-height-relative:page;" fillcolor="#FFFFFF" filled="t" stroked="t" coordsize="21600,21600" o:gfxdata="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gOOJXYAAAACgEAAA8AAAAAAAAAAQAgAAAAIgAAAGRycy9kb3ducmV2LnhtbFBLAQIU&#10;ABQAAAAIAIdO4kCxOCy/ZQIAAK8EAAAOAAAAAAAAAAEAIAAAACcBAABkcnMvZTJvRG9jLnhtbFBL&#10;BQYAAAAABgAGAFkBAAD+BQAAAAA=&#10;">
                <v:fill on="t" focussize="0,0"/>
                <v:stroke color="#000000" miterlimit="8" joinstyle="miter"/>
                <v:imagedata o:title=""/>
                <o:lock v:ext="edit" aspectratio="f"/>
                <v:textbox>
                  <w:txbxContent>
                    <w:p w14:paraId="24D00E38">
                      <w:pPr>
                        <w:jc w:val="center"/>
                        <w:rPr>
                          <w:rFonts w:hAnsi="宋体"/>
                          <w:szCs w:val="21"/>
                        </w:rPr>
                      </w:pPr>
                    </w:p>
                    <w:p w14:paraId="7B084BE1">
                      <w:pPr>
                        <w:jc w:val="center"/>
                        <w:rPr>
                          <w:rFonts w:hAnsi="宋体"/>
                          <w:szCs w:val="21"/>
                        </w:rPr>
                      </w:pPr>
                    </w:p>
                    <w:p w14:paraId="0DE73980">
                      <w:pPr>
                        <w:jc w:val="center"/>
                        <w:rPr>
                          <w:rFonts w:hAnsi="宋体"/>
                          <w:szCs w:val="21"/>
                        </w:rPr>
                      </w:pPr>
                    </w:p>
                    <w:p w14:paraId="53564D78">
                      <w:pPr>
                        <w:jc w:val="center"/>
                        <w:rPr>
                          <w:rFonts w:hAnsi="宋体"/>
                          <w:sz w:val="24"/>
                          <w:szCs w:val="24"/>
                        </w:rPr>
                      </w:pPr>
                      <w:r>
                        <w:rPr>
                          <w:rFonts w:hint="eastAsia" w:hAnsi="宋体" w:cs="宋体"/>
                          <w:sz w:val="24"/>
                          <w:szCs w:val="24"/>
                        </w:rPr>
                        <w:t>反面</w:t>
                      </w: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128270</wp:posOffset>
                </wp:positionH>
                <wp:positionV relativeFrom="paragraph">
                  <wp:posOffset>146050</wp:posOffset>
                </wp:positionV>
                <wp:extent cx="3042285" cy="1990725"/>
                <wp:effectExtent l="4445" t="4445" r="20320" b="508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042285" cy="1990725"/>
                        </a:xfrm>
                        <a:prstGeom prst="flowChartAlternateProcess">
                          <a:avLst/>
                        </a:prstGeom>
                        <a:solidFill>
                          <a:srgbClr val="FFFFFF"/>
                        </a:solidFill>
                        <a:ln w="9525">
                          <a:solidFill>
                            <a:srgbClr val="000000"/>
                          </a:solidFill>
                          <a:miter lim="800000"/>
                        </a:ln>
                        <a:effectLst/>
                      </wps:spPr>
                      <wps:txbx>
                        <w:txbxContent>
                          <w:p w14:paraId="1A8B4AAA">
                            <w:pPr>
                              <w:jc w:val="center"/>
                              <w:rPr>
                                <w:rFonts w:hAnsi="宋体"/>
                                <w:szCs w:val="21"/>
                              </w:rPr>
                            </w:pPr>
                          </w:p>
                          <w:p w14:paraId="363C9D6C">
                            <w:pPr>
                              <w:jc w:val="center"/>
                              <w:rPr>
                                <w:rFonts w:hAnsi="宋体"/>
                                <w:szCs w:val="21"/>
                              </w:rPr>
                            </w:pPr>
                          </w:p>
                          <w:p w14:paraId="35C68AED">
                            <w:pPr>
                              <w:jc w:val="center"/>
                              <w:rPr>
                                <w:rFonts w:hAnsi="宋体"/>
                                <w:sz w:val="24"/>
                                <w:szCs w:val="24"/>
                              </w:rPr>
                            </w:pPr>
                          </w:p>
                          <w:p w14:paraId="4A729688">
                            <w:pPr>
                              <w:jc w:val="center"/>
                              <w:rPr>
                                <w:rFonts w:hAnsi="宋体"/>
                                <w:sz w:val="24"/>
                                <w:szCs w:val="24"/>
                              </w:rPr>
                            </w:pPr>
                            <w:r>
                              <w:rPr>
                                <w:rFonts w:hint="eastAsia" w:hAnsi="宋体" w:cs="宋体"/>
                                <w:sz w:val="24"/>
                                <w:szCs w:val="24"/>
                              </w:rPr>
                              <w:t>正面</w:t>
                            </w:r>
                          </w:p>
                          <w:p w14:paraId="6B206CE3">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1pt;margin-top:11.5pt;height:156.75pt;width:239.55pt;z-index:251661312;mso-width-relative:page;mso-height-relative:page;" fillcolor="#FFFFFF" filled="t" stroked="t" coordsize="21600,21600" o:gfxdata="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3pKSi1wAAAAkBAAAPAAAAAAAAAAEAIAAAACIAAABkcnMvZG93bnJldi54bWxQSwECFAAUAAAA&#10;CACHTuJA25FFZmECAACvBAAADgAAAAAAAAABACAAAAAmAQAAZHJzL2Uyb0RvYy54bWxQSwUGAAAA&#10;AAYABgBZAQAA+QUAAAAA&#10;">
                <v:fill on="t" focussize="0,0"/>
                <v:stroke color="#000000" miterlimit="8" joinstyle="miter"/>
                <v:imagedata o:title=""/>
                <o:lock v:ext="edit" aspectratio="f"/>
                <v:textbox>
                  <w:txbxContent>
                    <w:p w14:paraId="1A8B4AAA">
                      <w:pPr>
                        <w:jc w:val="center"/>
                        <w:rPr>
                          <w:rFonts w:hAnsi="宋体"/>
                          <w:szCs w:val="21"/>
                        </w:rPr>
                      </w:pPr>
                    </w:p>
                    <w:p w14:paraId="363C9D6C">
                      <w:pPr>
                        <w:jc w:val="center"/>
                        <w:rPr>
                          <w:rFonts w:hAnsi="宋体"/>
                          <w:szCs w:val="21"/>
                        </w:rPr>
                      </w:pPr>
                    </w:p>
                    <w:p w14:paraId="35C68AED">
                      <w:pPr>
                        <w:jc w:val="center"/>
                        <w:rPr>
                          <w:rFonts w:hAnsi="宋体"/>
                          <w:sz w:val="24"/>
                          <w:szCs w:val="24"/>
                        </w:rPr>
                      </w:pPr>
                    </w:p>
                    <w:p w14:paraId="4A729688">
                      <w:pPr>
                        <w:jc w:val="center"/>
                        <w:rPr>
                          <w:rFonts w:hAnsi="宋体"/>
                          <w:sz w:val="24"/>
                          <w:szCs w:val="24"/>
                        </w:rPr>
                      </w:pPr>
                      <w:r>
                        <w:rPr>
                          <w:rFonts w:hint="eastAsia" w:hAnsi="宋体" w:cs="宋体"/>
                          <w:sz w:val="24"/>
                          <w:szCs w:val="24"/>
                        </w:rPr>
                        <w:t>正面</w:t>
                      </w:r>
                    </w:p>
                    <w:p w14:paraId="6B206CE3">
                      <w:pPr>
                        <w:jc w:val="center"/>
                      </w:pPr>
                    </w:p>
                  </w:txbxContent>
                </v:textbox>
              </v:shape>
            </w:pict>
          </mc:Fallback>
        </mc:AlternateContent>
      </w:r>
    </w:p>
    <w:p w14:paraId="70AC1A00">
      <w:pPr>
        <w:spacing w:line="240" w:lineRule="auto"/>
        <w:ind w:firstLine="0" w:firstLineChars="0"/>
        <w:rPr>
          <w:rFonts w:asciiTheme="minorHAnsi" w:hAnsiTheme="minorHAnsi" w:eastAsiaTheme="minorEastAsia" w:cstheme="minorBidi"/>
          <w:kern w:val="2"/>
          <w:sz w:val="21"/>
          <w:szCs w:val="24"/>
          <w:lang w:val="en-US" w:eastAsia="zh-CN" w:bidi="ar-SA"/>
        </w:rPr>
      </w:pPr>
    </w:p>
    <w:p w14:paraId="7187F1AE">
      <w:pPr>
        <w:spacing w:line="240" w:lineRule="auto"/>
        <w:ind w:firstLine="0" w:firstLineChars="0"/>
        <w:rPr>
          <w:lang w:val="en-US" w:eastAsia="zh-CN"/>
        </w:rPr>
      </w:pPr>
    </w:p>
    <w:p w14:paraId="4E155AA4">
      <w:pPr>
        <w:spacing w:line="240" w:lineRule="auto"/>
        <w:ind w:firstLine="0" w:firstLineChars="0"/>
        <w:rPr>
          <w:lang w:val="en-US" w:eastAsia="zh-CN"/>
        </w:rPr>
      </w:pPr>
    </w:p>
    <w:p w14:paraId="1EA2533D">
      <w:pPr>
        <w:spacing w:line="240" w:lineRule="auto"/>
        <w:ind w:firstLine="0" w:firstLineChars="0"/>
        <w:rPr>
          <w:lang w:val="en-US" w:eastAsia="zh-CN"/>
        </w:rPr>
      </w:pPr>
    </w:p>
    <w:p w14:paraId="4C68EE84">
      <w:pPr>
        <w:spacing w:line="240" w:lineRule="auto"/>
        <w:ind w:firstLine="0" w:firstLineChars="0"/>
        <w:rPr>
          <w:lang w:val="en-US" w:eastAsia="zh-CN"/>
        </w:rPr>
      </w:pPr>
    </w:p>
    <w:p w14:paraId="6E099263">
      <w:pPr>
        <w:spacing w:line="240" w:lineRule="auto"/>
        <w:ind w:firstLine="0" w:firstLineChars="0"/>
        <w:rPr>
          <w:lang w:val="en-US" w:eastAsia="zh-CN"/>
        </w:rPr>
      </w:pPr>
    </w:p>
    <w:p w14:paraId="1B49A1EE">
      <w:pPr>
        <w:spacing w:line="240" w:lineRule="auto"/>
        <w:ind w:firstLine="0" w:firstLineChars="0"/>
        <w:rPr>
          <w:lang w:val="en-US" w:eastAsia="zh-CN"/>
        </w:rPr>
      </w:pPr>
    </w:p>
    <w:p w14:paraId="3574F8A5">
      <w:pPr>
        <w:spacing w:line="240" w:lineRule="auto"/>
        <w:ind w:firstLine="0" w:firstLineChars="0"/>
        <w:rPr>
          <w:lang w:val="en-US" w:eastAsia="zh-CN"/>
        </w:rPr>
      </w:pPr>
    </w:p>
    <w:p w14:paraId="65D3E1EE">
      <w:pPr>
        <w:spacing w:line="240" w:lineRule="auto"/>
        <w:ind w:firstLine="0" w:firstLineChars="0"/>
        <w:rPr>
          <w:lang w:val="en-US" w:eastAsia="zh-CN"/>
        </w:rPr>
      </w:pPr>
    </w:p>
    <w:p w14:paraId="2A28C7D7">
      <w:pPr>
        <w:spacing w:line="240" w:lineRule="auto"/>
        <w:ind w:firstLine="216" w:firstLineChars="0"/>
        <w:jc w:val="left"/>
        <w:rPr>
          <w:lang w:val="en-US" w:eastAsia="zh-CN"/>
        </w:rPr>
      </w:pPr>
    </w:p>
    <w:p w14:paraId="6F155148">
      <w:pPr>
        <w:jc w:val="left"/>
        <w:rPr>
          <w:rFonts w:hint="eastAsia" w:ascii="Times New Roman" w:hAnsi="Times New Roman"/>
          <w:b w:val="0"/>
          <w:bCs w:val="0"/>
          <w:sz w:val="21"/>
          <w:szCs w:val="21"/>
          <w:lang w:val="en-US" w:eastAsia="zh-CN"/>
        </w:rPr>
      </w:pPr>
    </w:p>
    <w:p w14:paraId="52A36AB1">
      <w:pPr>
        <w:jc w:val="left"/>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总公司授权书（如需）</w:t>
      </w:r>
    </w:p>
    <w:p w14:paraId="47583A60">
      <w:pPr>
        <w:jc w:val="center"/>
        <w:rPr>
          <w:rFonts w:hint="eastAsia" w:ascii="Times New Roman" w:hAnsi="Times New Roman"/>
          <w:b/>
          <w:bCs/>
          <w:sz w:val="28"/>
          <w:lang w:val="en-US" w:eastAsia="zh-CN"/>
        </w:rPr>
      </w:pPr>
      <w:r>
        <w:rPr>
          <w:rFonts w:hint="eastAsia" w:ascii="Times New Roman" w:hAnsi="Times New Roman"/>
          <w:b/>
          <w:bCs/>
          <w:sz w:val="28"/>
          <w:lang w:val="en-US" w:eastAsia="zh-CN"/>
        </w:rPr>
        <w:t>总公司授权书</w:t>
      </w:r>
    </w:p>
    <w:p w14:paraId="7EB2FA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sz w:val="24"/>
          <w:lang w:val="en-US" w:eastAsia="zh-CN"/>
        </w:rPr>
      </w:pPr>
      <w:r>
        <w:rPr>
          <w:rFonts w:hint="eastAsia" w:ascii="Times New Roman" w:hAnsi="Times New Roman"/>
          <w:sz w:val="24"/>
          <w:lang w:val="en-US" w:eastAsia="zh-CN"/>
        </w:rPr>
        <w:t>致：广东加福加德食品技术股份有限公司</w:t>
      </w:r>
    </w:p>
    <w:p w14:paraId="6018FE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lang w:val="en-US" w:eastAsia="zh-CN"/>
        </w:rPr>
        <w:t>我方</w:t>
      </w:r>
      <w:r>
        <w:rPr>
          <w:rFonts w:hint="eastAsia" w:ascii="Times New Roman" w:hAnsi="Times New Roman"/>
          <w:sz w:val="24"/>
          <w:u w:val="single"/>
          <w:lang w:val="en-US" w:eastAsia="zh-CN"/>
        </w:rPr>
        <w:t xml:space="preserve">  【总公司全称】 （总公司统一社会信用代码：）</w:t>
      </w:r>
      <w:r>
        <w:rPr>
          <w:rFonts w:hint="eastAsia" w:ascii="Times New Roman" w:hAnsi="Times New Roman"/>
          <w:sz w:val="24"/>
          <w:u w:val="none"/>
          <w:lang w:val="en-US" w:eastAsia="zh-CN"/>
        </w:rPr>
        <w:t>，</w:t>
      </w:r>
      <w:r>
        <w:rPr>
          <w:rFonts w:hint="eastAsia" w:ascii="Times New Roman" w:hAnsi="Times New Roman"/>
          <w:sz w:val="24"/>
          <w:lang w:val="en-US" w:eastAsia="zh-CN"/>
        </w:rPr>
        <w:t>注册地址：</w:t>
      </w:r>
      <w:r>
        <w:rPr>
          <w:rFonts w:hint="eastAsia" w:ascii="Times New Roman" w:hAnsi="Times New Roman"/>
          <w:sz w:val="24"/>
          <w:u w:val="single"/>
          <w:lang w:val="en-US" w:eastAsia="zh-CN"/>
        </w:rPr>
        <w:t xml:space="preserve">   （总公司注册地址）</w:t>
      </w:r>
      <w:r>
        <w:rPr>
          <w:rFonts w:hint="eastAsia" w:ascii="Times New Roman" w:hAnsi="Times New Roman"/>
          <w:sz w:val="24"/>
          <w:u w:val="none"/>
          <w:lang w:val="en-US" w:eastAsia="zh-CN"/>
        </w:rPr>
        <w:t>，法定代表人：</w:t>
      </w:r>
      <w:r>
        <w:rPr>
          <w:rFonts w:hint="eastAsia" w:ascii="Times New Roman" w:hAnsi="Times New Roman"/>
          <w:sz w:val="24"/>
          <w:u w:val="single"/>
          <w:lang w:val="en-US" w:eastAsia="zh-CN"/>
        </w:rPr>
        <w:t xml:space="preserve">   【法定代表人姓名】  </w:t>
      </w:r>
      <w:r>
        <w:rPr>
          <w:rFonts w:hint="eastAsia" w:ascii="Times New Roman" w:hAnsi="Times New Roman"/>
          <w:sz w:val="24"/>
          <w:u w:val="none"/>
          <w:lang w:val="en-US" w:eastAsia="zh-CN"/>
        </w:rPr>
        <w:t>，现正式授权我方下属分公司：</w:t>
      </w:r>
      <w:r>
        <w:rPr>
          <w:rFonts w:hint="eastAsia" w:ascii="Times New Roman" w:hAnsi="Times New Roman"/>
          <w:sz w:val="24"/>
          <w:u w:val="single"/>
          <w:lang w:val="en-US" w:eastAsia="zh-CN"/>
        </w:rPr>
        <w:t xml:space="preserve">   【分公司全称】 （分公司统一社会信用代码：）  </w:t>
      </w:r>
      <w:r>
        <w:rPr>
          <w:rFonts w:hint="eastAsia" w:ascii="Times New Roman" w:hAnsi="Times New Roman"/>
          <w:sz w:val="24"/>
          <w:u w:val="none"/>
          <w:lang w:val="en-US" w:eastAsia="zh-CN"/>
        </w:rPr>
        <w:t>，注册地址：</w:t>
      </w:r>
      <w:r>
        <w:rPr>
          <w:rFonts w:hint="eastAsia" w:ascii="Times New Roman" w:hAnsi="Times New Roman"/>
          <w:sz w:val="24"/>
          <w:u w:val="single"/>
          <w:lang w:val="en-US" w:eastAsia="zh-CN"/>
        </w:rPr>
        <w:t xml:space="preserve">          （分公司注册地址）    </w:t>
      </w:r>
      <w:r>
        <w:rPr>
          <w:rFonts w:hint="eastAsia" w:ascii="Times New Roman" w:hAnsi="Times New Roman"/>
          <w:sz w:val="24"/>
          <w:u w:val="none"/>
          <w:lang w:val="en-US" w:eastAsia="zh-CN"/>
        </w:rPr>
        <w:t>，负责人：</w:t>
      </w:r>
      <w:r>
        <w:rPr>
          <w:rFonts w:hint="eastAsia" w:ascii="Times New Roman" w:hAnsi="Times New Roman"/>
          <w:sz w:val="24"/>
          <w:u w:val="single"/>
          <w:lang w:val="en-US" w:eastAsia="zh-CN"/>
        </w:rPr>
        <w:t xml:space="preserve">   【分公司负责人姓名】 </w:t>
      </w:r>
      <w:r>
        <w:rPr>
          <w:rFonts w:hint="eastAsia" w:ascii="Times New Roman" w:hAnsi="Times New Roman"/>
          <w:sz w:val="24"/>
          <w:u w:val="none"/>
          <w:lang w:val="en-US" w:eastAsia="zh-CN"/>
        </w:rPr>
        <w:t>，作为我方合法代表，参与【</w:t>
      </w:r>
      <w:r>
        <w:rPr>
          <w:rFonts w:hint="eastAsia" w:ascii="宋体" w:hAnsi="宋体" w:eastAsia="宋体" w:cs="宋体"/>
          <w:sz w:val="24"/>
          <w:szCs w:val="24"/>
          <w:lang w:val="en-US" w:eastAsia="zh-CN"/>
        </w:rPr>
        <w:t>广东加福加德食品技术股份有限公司</w:t>
      </w:r>
      <w:r>
        <w:rPr>
          <w:rFonts w:hint="eastAsia" w:ascii="Times New Roman" w:hAnsi="Times New Roman" w:eastAsia="宋体" w:cs="微软雅黑"/>
          <w:b w:val="0"/>
          <w:bCs w:val="0"/>
          <w:i w:val="0"/>
          <w:iCs w:val="0"/>
          <w:caps w:val="0"/>
          <w:color w:val="333333"/>
          <w:spacing w:val="0"/>
          <w:sz w:val="24"/>
          <w:szCs w:val="24"/>
          <w:shd w:val="clear" w:fill="FFFFFF"/>
          <w:lang w:val="en-US" w:eastAsia="zh-CN"/>
        </w:rPr>
        <w:t>2026年原粮内贸海运集装箱运输业务项目</w:t>
      </w:r>
      <w:r>
        <w:rPr>
          <w:rFonts w:hint="eastAsia" w:ascii="Times New Roman" w:hAnsi="Times New Roman"/>
          <w:sz w:val="24"/>
          <w:u w:val="none"/>
          <w:lang w:val="en-US" w:eastAsia="zh-CN"/>
        </w:rPr>
        <w:t>】（项目编号：</w:t>
      </w:r>
      <w:r>
        <w:rPr>
          <w:rFonts w:ascii="宋体" w:hAnsi="宋体" w:eastAsia="宋体" w:cs="宋体"/>
          <w:sz w:val="24"/>
          <w:szCs w:val="24"/>
        </w:rPr>
        <w:t>JFJD2026ZB17-0106FWWL01</w:t>
      </w:r>
      <w:r>
        <w:rPr>
          <w:rFonts w:hint="eastAsia" w:ascii="Times New Roman" w:hAnsi="Times New Roman"/>
          <w:sz w:val="24"/>
          <w:u w:val="none"/>
          <w:lang w:val="en-US" w:eastAsia="zh-CN"/>
        </w:rPr>
        <w:t>）的一切投标活动。若我方中标，授权分公司代表总公司与招标人签署项目合同及一切相关补充协议、技术附件等法律文件，处理与该项目中标及中标后合同履行相关的其他一切合法事宜。被授权分公司在投标活动中所签署的一切文件和进行的一切活动，我方均予以认可，并承担由此产生的一切法律责任和义务。</w:t>
      </w:r>
    </w:p>
    <w:p w14:paraId="03236D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本授权自【起始日期：年 月 日】起生效，至【终止日期：年 月 日】止。若中标，有效期自动延至合同履行完毕之日止。</w:t>
      </w:r>
    </w:p>
    <w:p w14:paraId="139505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 xml:space="preserve"> </w:t>
      </w:r>
    </w:p>
    <w:p w14:paraId="104CE8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p>
    <w:p w14:paraId="37DB68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p>
    <w:p w14:paraId="5DF441E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授权方（总公司）：（总公司全称、公章）</w:t>
      </w:r>
    </w:p>
    <w:p w14:paraId="48DD78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法定代表人签字或盖章：</w:t>
      </w:r>
    </w:p>
    <w:p w14:paraId="60BF7E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u w:val="none"/>
          <w:lang w:val="en-US" w:eastAsia="zh-CN"/>
        </w:rPr>
        <w:t>地址：</w:t>
      </w:r>
    </w:p>
    <w:p w14:paraId="7778EE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日期：   年   月   日</w:t>
      </w:r>
    </w:p>
    <w:p w14:paraId="1BCF37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p>
    <w:p w14:paraId="6FE3736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被授权方（分公司）：（分公司全称、公章）</w:t>
      </w:r>
    </w:p>
    <w:p w14:paraId="0DB25E8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负责人签字或盖章：</w:t>
      </w:r>
    </w:p>
    <w:p w14:paraId="34A5B1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u w:val="none"/>
          <w:lang w:val="en-US" w:eastAsia="zh-CN"/>
        </w:rPr>
        <w:t>地址：</w:t>
      </w:r>
    </w:p>
    <w:p w14:paraId="23BF14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sz w:val="24"/>
          <w:u w:val="none"/>
          <w:lang w:val="en-US" w:eastAsia="zh-CN"/>
        </w:rPr>
      </w:pPr>
      <w:r>
        <w:rPr>
          <w:rFonts w:hint="eastAsia" w:ascii="Times New Roman" w:hAnsi="Times New Roman"/>
          <w:sz w:val="24"/>
          <w:u w:val="none"/>
          <w:lang w:val="en-US" w:eastAsia="zh-CN"/>
        </w:rPr>
        <w:t>日期：   年   月   日</w:t>
      </w:r>
    </w:p>
    <w:p w14:paraId="74FD8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Times New Roman" w:hAnsi="Times New Roman"/>
          <w:sz w:val="24"/>
          <w:u w:val="none"/>
          <w:lang w:val="en-US" w:eastAsia="zh-CN"/>
        </w:rPr>
      </w:pPr>
    </w:p>
    <w:p w14:paraId="213FFF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须同时提交：</w:t>
      </w:r>
    </w:p>
    <w:p w14:paraId="481EDE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总公司营业执照副本复印件（加盖公章）</w:t>
      </w:r>
    </w:p>
    <w:p w14:paraId="2433A7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分公司营业执照副本复印件（加盖公章）</w:t>
      </w:r>
    </w:p>
    <w:p w14:paraId="3A82EA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sz w:val="24"/>
          <w:u w:val="none"/>
          <w:lang w:val="en-US" w:eastAsia="zh-CN"/>
        </w:rPr>
      </w:pPr>
      <w:r>
        <w:rPr>
          <w:rFonts w:hint="eastAsia" w:ascii="Times New Roman" w:hAnsi="Times New Roman"/>
          <w:sz w:val="24"/>
          <w:u w:val="none"/>
          <w:lang w:val="en-US" w:eastAsia="zh-CN"/>
        </w:rPr>
        <w:t>总公司法定代表人身份证明书</w:t>
      </w:r>
    </w:p>
    <w:p w14:paraId="5CCCCC91">
      <w:pPr>
        <w:spacing w:line="240" w:lineRule="auto"/>
        <w:ind w:firstLine="216" w:firstLineChars="0"/>
        <w:jc w:val="left"/>
        <w:rPr>
          <w:rFonts w:hint="eastAsia" w:ascii="Times New Roman" w:hAnsi="Times New Roman"/>
          <w:sz w:val="24"/>
          <w:szCs w:val="24"/>
          <w:lang w:val="en-US" w:eastAsia="zh-CN"/>
        </w:rPr>
      </w:pPr>
    </w:p>
    <w:p w14:paraId="2FE6D43D">
      <w:pPr>
        <w:spacing w:line="240" w:lineRule="auto"/>
        <w:ind w:firstLine="216" w:firstLineChars="0"/>
        <w:jc w:val="left"/>
        <w:rPr>
          <w:rFonts w:hint="eastAsia" w:ascii="Times New Roman" w:hAnsi="Times New Roman"/>
          <w:sz w:val="24"/>
          <w:szCs w:val="24"/>
          <w:lang w:val="en-US" w:eastAsia="zh-CN"/>
        </w:rPr>
      </w:pPr>
    </w:p>
    <w:p w14:paraId="4D6ABC1C">
      <w:pPr>
        <w:spacing w:line="240" w:lineRule="auto"/>
        <w:ind w:firstLine="0" w:firstLineChars="0"/>
        <w:jc w:val="left"/>
        <w:rPr>
          <w:rFonts w:hint="default" w:ascii="Times New Roman" w:hAnsi="Times New Roman"/>
          <w:sz w:val="24"/>
          <w:szCs w:val="24"/>
          <w:lang w:val="en-US" w:eastAsia="zh-CN"/>
        </w:rPr>
      </w:pPr>
      <w:r>
        <w:rPr>
          <w:rFonts w:hint="eastAsia" w:ascii="Times New Roman" w:hAnsi="Times New Roman"/>
          <w:sz w:val="24"/>
          <w:szCs w:val="24"/>
          <w:lang w:val="en-US" w:eastAsia="zh-CN"/>
        </w:rPr>
        <w:t>通讯联络方式（需盖公章）</w:t>
      </w:r>
    </w:p>
    <w:p w14:paraId="2C32AA28">
      <w:pPr>
        <w:spacing w:line="240" w:lineRule="auto"/>
        <w:ind w:firstLine="216" w:firstLineChars="0"/>
        <w:jc w:val="center"/>
        <w:rPr>
          <w:rFonts w:hint="eastAsia"/>
          <w:sz w:val="28"/>
          <w:szCs w:val="28"/>
          <w:lang w:val="en-US" w:eastAsia="zh-CN"/>
        </w:rPr>
      </w:pPr>
    </w:p>
    <w:p w14:paraId="4C75ACA6">
      <w:pPr>
        <w:spacing w:line="240" w:lineRule="auto"/>
        <w:ind w:firstLine="216" w:firstLineChars="0"/>
        <w:jc w:val="center"/>
        <w:rPr>
          <w:rFonts w:hint="default" w:asciiTheme="minorAscii" w:hAnsiTheme="minorAscii"/>
          <w:sz w:val="32"/>
          <w:szCs w:val="28"/>
          <w:lang w:val="en-US" w:eastAsia="zh-CN"/>
        </w:rPr>
      </w:pPr>
      <w:r>
        <w:rPr>
          <w:rFonts w:hint="eastAsia" w:asciiTheme="minorAscii" w:hAnsiTheme="minorAscii"/>
          <w:sz w:val="32"/>
          <w:szCs w:val="28"/>
          <w:lang w:val="en-US" w:eastAsia="zh-CN"/>
        </w:rPr>
        <w:t>获取招标文件的通讯联络方式</w:t>
      </w:r>
    </w:p>
    <w:p w14:paraId="5D1144B1">
      <w:pPr>
        <w:spacing w:line="360" w:lineRule="auto"/>
        <w:ind w:firstLine="0" w:firstLineChars="0"/>
        <w:jc w:val="left"/>
        <w:rPr>
          <w:rFonts w:hint="eastAsia"/>
          <w:sz w:val="24"/>
          <w:szCs w:val="24"/>
          <w:lang w:val="en-US" w:eastAsia="zh-CN"/>
        </w:rPr>
      </w:pPr>
    </w:p>
    <w:tbl>
      <w:tblPr>
        <w:tblStyle w:val="8"/>
        <w:tblW w:w="9187"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46"/>
        <w:gridCol w:w="3838"/>
        <w:gridCol w:w="1045"/>
        <w:gridCol w:w="1279"/>
        <w:gridCol w:w="1279"/>
      </w:tblGrid>
      <w:tr w14:paraId="3B03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8E3BBF3">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公司名称</w:t>
            </w: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D47E55D">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详细地址（具体到门牌号）</w:t>
            </w: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CC3D933">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联系人</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FF6BE13">
            <w:pPr>
              <w:pStyle w:val="7"/>
              <w:keepNext w:val="0"/>
              <w:keepLines w:val="0"/>
              <w:widowControl/>
              <w:suppressLineNumbers w:val="0"/>
              <w:spacing w:before="0" w:beforeAutospacing="0" w:after="100" w:afterAutospacing="0" w:line="440" w:lineRule="exact"/>
              <w:ind w:left="0" w:right="0" w:firstLine="0"/>
              <w:jc w:val="center"/>
              <w:rPr>
                <w:rFonts w:hint="default" w:ascii="Times New Roman" w:hAnsi="Times New Roman" w:eastAsia="宋体" w:cs="Helvetica"/>
                <w:sz w:val="24"/>
                <w:szCs w:val="24"/>
              </w:rPr>
            </w:pPr>
            <w:r>
              <w:rPr>
                <w:rFonts w:hint="eastAsia" w:ascii="Times New Roman" w:hAnsi="Times New Roman" w:eastAsia="宋体" w:cs="宋体"/>
                <w:i w:val="0"/>
                <w:iCs w:val="0"/>
                <w:caps w:val="0"/>
                <w:color w:val="595757"/>
                <w:spacing w:val="0"/>
                <w:sz w:val="24"/>
                <w:szCs w:val="24"/>
              </w:rPr>
              <w:t>联系电话</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210B88A">
            <w:pPr>
              <w:pStyle w:val="7"/>
              <w:keepNext w:val="0"/>
              <w:keepLines w:val="0"/>
              <w:widowControl/>
              <w:suppressLineNumbers w:val="0"/>
              <w:spacing w:before="0" w:beforeAutospacing="0" w:after="100" w:afterAutospacing="0" w:line="440" w:lineRule="exact"/>
              <w:ind w:left="0" w:right="0" w:firstLine="0"/>
              <w:jc w:val="center"/>
              <w:rPr>
                <w:rFonts w:hint="eastAsia" w:ascii="Times New Roman" w:hAnsi="Times New Roman" w:eastAsia="宋体" w:cs="宋体"/>
                <w:i w:val="0"/>
                <w:iCs w:val="0"/>
                <w:caps w:val="0"/>
                <w:color w:val="595757"/>
                <w:spacing w:val="0"/>
                <w:sz w:val="24"/>
                <w:szCs w:val="24"/>
                <w:lang w:val="en-US" w:eastAsia="zh-CN"/>
              </w:rPr>
            </w:pPr>
            <w:r>
              <w:rPr>
                <w:rFonts w:hint="eastAsia" w:ascii="Times New Roman" w:hAnsi="Times New Roman" w:eastAsia="宋体" w:cs="宋体"/>
                <w:i w:val="0"/>
                <w:iCs w:val="0"/>
                <w:caps w:val="0"/>
                <w:color w:val="595757"/>
                <w:spacing w:val="0"/>
                <w:sz w:val="24"/>
                <w:szCs w:val="24"/>
                <w:lang w:val="en-US" w:eastAsia="zh-CN"/>
              </w:rPr>
              <w:t>电子邮箱</w:t>
            </w:r>
          </w:p>
        </w:tc>
      </w:tr>
      <w:tr w14:paraId="2771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9D7CA8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09BFB2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473CEFD">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95D875A">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ED0463E">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r w14:paraId="2551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1257172">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F2F167E">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5DADCAC">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AF0A75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DF234A6">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r w14:paraId="4C90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799B5A4">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5DA8995">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BCD661F">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50985EA">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01C345D">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r w14:paraId="7970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blCellSpacing w:w="0" w:type="dxa"/>
        </w:trPr>
        <w:tc>
          <w:tcPr>
            <w:tcW w:w="174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8F9E5D7">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383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E930708">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9998DF1">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C62BAF6">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E4087C5">
            <w:pPr>
              <w:keepNext w:val="0"/>
              <w:keepLines w:val="0"/>
              <w:widowControl/>
              <w:suppressLineNumbers w:val="0"/>
              <w:spacing w:line="440" w:lineRule="exact"/>
              <w:jc w:val="left"/>
              <w:rPr>
                <w:rFonts w:hint="default" w:ascii="Times New Roman" w:hAnsi="Times New Roman" w:eastAsia="宋体" w:cs="Helvetica"/>
                <w:i w:val="0"/>
                <w:iCs w:val="0"/>
                <w:caps w:val="0"/>
                <w:color w:val="595757"/>
                <w:spacing w:val="0"/>
                <w:sz w:val="24"/>
                <w:szCs w:val="24"/>
              </w:rPr>
            </w:pPr>
          </w:p>
        </w:tc>
      </w:tr>
    </w:tbl>
    <w:p w14:paraId="3140C520"/>
    <w:p w14:paraId="3DB9B5F2"/>
    <w:p w14:paraId="06575547"/>
    <w:p w14:paraId="0C1AFD36"/>
    <w:p w14:paraId="0294676C"/>
    <w:p w14:paraId="49BA5EFC"/>
    <w:p w14:paraId="0013CA4A"/>
    <w:p w14:paraId="24EE2CDD"/>
    <w:p w14:paraId="18EAF66F"/>
    <w:p w14:paraId="2C10B590"/>
    <w:p w14:paraId="5227A68A"/>
    <w:p w14:paraId="4C1C236E"/>
    <w:p w14:paraId="3F6D6273"/>
    <w:p w14:paraId="22D43D2F"/>
    <w:p w14:paraId="2BC91E2E"/>
    <w:p w14:paraId="23BF5529"/>
    <w:p w14:paraId="133DAAF8"/>
    <w:p w14:paraId="073BB681"/>
    <w:p w14:paraId="7579F011"/>
    <w:p w14:paraId="432D6227"/>
    <w:p w14:paraId="5E2A91BB"/>
    <w:p w14:paraId="45DF8776"/>
    <w:p w14:paraId="4F07E050"/>
    <w:p w14:paraId="5A166861"/>
    <w:p w14:paraId="4C38A661"/>
    <w:p w14:paraId="20665953"/>
    <w:p w14:paraId="12981626"/>
    <w:p w14:paraId="64EB3A92"/>
    <w:p w14:paraId="7C76E282">
      <w:pPr>
        <w:pageBreakBefore w:val="0"/>
        <w:kinsoku/>
        <w:overflowPunct/>
        <w:topLinePunct w:val="0"/>
        <w:autoSpaceDE/>
        <w:autoSpaceDN/>
        <w:bidi w:val="0"/>
        <w:adjustRightInd/>
        <w:spacing w:before="0" w:after="0" w:line="440" w:lineRule="exact"/>
        <w:jc w:val="left"/>
        <w:textAlignment w:val="auto"/>
        <w:rPr>
          <w:rFonts w:hint="default" w:ascii="Times New Roman" w:hAnsi="Times New Roman" w:eastAsia="宋体" w:cs="微软雅黑"/>
          <w:color w:val="000000"/>
          <w:sz w:val="24"/>
          <w:szCs w:val="24"/>
          <w:lang w:val="en-US" w:eastAsia="zh-CN"/>
        </w:rPr>
      </w:pPr>
    </w:p>
    <w:p w14:paraId="7F4F806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r>
        <w:rPr>
          <w:rFonts w:hint="eastAsia" w:ascii="Times New Roman" w:hAnsi="Times New Roman" w:eastAsia="宋体" w:cs="微软雅黑"/>
          <w:color w:val="000000"/>
          <w:sz w:val="24"/>
          <w:szCs w:val="24"/>
          <w:lang w:val="en-US" w:eastAsia="zh-CN"/>
        </w:rPr>
        <w:t>“中国执行信息公开网”“信用中国”“中国政府采购网”三个网站的查询结果证明</w:t>
      </w:r>
    </w:p>
    <w:p w14:paraId="4DE0E16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221590C">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9B82B4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BEA910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F0FAB8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E54C7E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396D07A">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975621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4F3184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5FEC8708">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4D978345">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7C876A7">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52942B5">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B588E9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E1AB6AA">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77673E9">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C83CCF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34716C9E">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D4249A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829A20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7128CD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8B3971B">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292B502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9558984">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349D23D">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05EBA723">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604761AD">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C0DBDC6">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17645081">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p>
    <w:p w14:paraId="71CB3D32">
      <w:pPr>
        <w:pageBreakBefore w:val="0"/>
        <w:kinsoku/>
        <w:overflowPunct/>
        <w:topLinePunct w:val="0"/>
        <w:autoSpaceDE/>
        <w:autoSpaceDN/>
        <w:bidi w:val="0"/>
        <w:adjustRightInd/>
        <w:spacing w:before="0" w:after="0" w:line="440" w:lineRule="exact"/>
        <w:jc w:val="center"/>
        <w:textAlignment w:val="auto"/>
        <w:rPr>
          <w:rFonts w:hint="eastAsia" w:ascii="Times New Roman" w:hAnsi="Times New Roman" w:eastAsia="宋体" w:cs="微软雅黑"/>
          <w:color w:val="000000"/>
          <w:sz w:val="24"/>
          <w:szCs w:val="24"/>
          <w:lang w:val="en-US" w:eastAsia="zh-CN"/>
        </w:rPr>
      </w:pPr>
      <w:r>
        <w:rPr>
          <w:rFonts w:hint="eastAsia" w:ascii="Times New Roman" w:hAnsi="Times New Roman" w:eastAsia="宋体" w:cs="微软雅黑"/>
          <w:color w:val="000000"/>
          <w:sz w:val="24"/>
          <w:szCs w:val="24"/>
        </w:rPr>
        <w:t>货物运输保险合同或保单等可以证明能够覆盖本项目承运期的相关资料复印件</w:t>
      </w:r>
    </w:p>
    <w:p w14:paraId="7853E8C1">
      <w:pPr>
        <w:jc w:val="both"/>
      </w:pP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1860"/>
        </w:tabs>
        <w:ind w:left="1860" w:hanging="420"/>
      </w:pPr>
      <w:rPr>
        <w:rFonts w:hint="eastAsia"/>
        <w:sz w:val="24"/>
        <w:szCs w:val="24"/>
      </w:rPr>
    </w:lvl>
    <w:lvl w:ilvl="1" w:tentative="0">
      <w:start w:val="1"/>
      <w:numFmt w:val="chineseCountingThousand"/>
      <w:pStyle w:val="2"/>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041A1"/>
    <w:rsid w:val="0CCC7188"/>
    <w:rsid w:val="114C04A7"/>
    <w:rsid w:val="14CD3242"/>
    <w:rsid w:val="14EA22D1"/>
    <w:rsid w:val="1B8645F9"/>
    <w:rsid w:val="1C865820"/>
    <w:rsid w:val="3A1041A1"/>
    <w:rsid w:val="3D7E10B2"/>
    <w:rsid w:val="42856F61"/>
    <w:rsid w:val="4E76687D"/>
    <w:rsid w:val="53286BA8"/>
    <w:rsid w:val="69C15AD2"/>
    <w:rsid w:val="6DFF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numPr>
        <w:ilvl w:val="1"/>
        <w:numId w:val="1"/>
      </w:numPr>
      <w:spacing w:before="260" w:after="260"/>
      <w:jc w:val="center"/>
      <w:outlineLvl w:val="1"/>
    </w:pPr>
    <w:rPr>
      <w:rFonts w:ascii="黑体" w:hAnsi="宋体" w:eastAsia="黑体"/>
      <w:color w:val="000000"/>
      <w:kern w:val="0"/>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style>
  <w:style w:type="paragraph" w:styleId="5">
    <w:name w:val="Plain Text"/>
    <w:basedOn w:val="1"/>
    <w:next w:val="6"/>
    <w:qFormat/>
    <w:uiPriority w:val="0"/>
    <w:rPr>
      <w:rFonts w:ascii="宋体" w:hAnsi="Courier New"/>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Normal (Web)"/>
    <w:basedOn w:val="1"/>
    <w:qFormat/>
    <w:uiPriority w:val="0"/>
    <w:rPr>
      <w:sz w:val="24"/>
    </w:rPr>
  </w:style>
  <w:style w:type="paragraph" w:customStyle="1" w:styleId="10">
    <w:name w:val="font"/>
    <w:basedOn w:val="1"/>
    <w:qFormat/>
    <w:uiPriority w:val="0"/>
    <w:pPr>
      <w:widowControl/>
      <w:spacing w:before="100" w:beforeAutospacing="1" w:after="100" w:afterAutospacing="1" w:line="260" w:lineRule="atLeast"/>
      <w:jc w:val="left"/>
    </w:pPr>
    <w:rPr>
      <w:rFonts w:ascii="Arial Unicode MS" w:hAnsi="Arial Unicode MS" w:eastAsia="Arial Unicode MS"/>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1197</Words>
  <Characters>1299</Characters>
  <Lines>0</Lines>
  <Paragraphs>0</Paragraphs>
  <TotalTime>0</TotalTime>
  <ScaleCrop>false</ScaleCrop>
  <LinksUpToDate>false</LinksUpToDate>
  <CharactersWithSpaces>1958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2026-02-28T06:07:00Z</dcterms:created>
  <dc:creator>π</dc:creator>
  <cp:lastModifiedBy>←_←</cp:lastModifiedBy>
  <dcterms:modified xsi:type="dcterms:W3CDTF">2026-05-18T02:15:58Z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BBF11F5A51644D53BD5B276851AD0A36_11</vt:lpwstr>
  </property>
  <property fmtid="{D5CDD505-2E9C-101B-9397-08002B2CF9AE}" pid="4" name="KSOTemplateDocerSaveRecord">
    <vt:lpwstr>eyJoZGlkIjoiNTQ0M2UxZTgzYmJmYmE3MDZkODE0ZDBmYTA4YWZmNmIiLCJ1c2VySWQiOiIzMjQyMzgxMTcifQ==</vt:lpwstr>
  </property>
</Properties>
</file>